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6F" w:rsidRPr="00986D6F" w:rsidRDefault="00986D6F" w:rsidP="00986D6F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Солодяков</w:t>
      </w:r>
      <w:proofErr w:type="spellEnd"/>
      <w:r>
        <w:rPr>
          <w:sz w:val="28"/>
          <w:szCs w:val="28"/>
        </w:rPr>
        <w:t xml:space="preserve"> С.В.</w:t>
      </w:r>
    </w:p>
    <w:p w:rsidR="00986D6F" w:rsidRDefault="00986D6F" w:rsidP="00986D6F">
      <w:pPr>
        <w:pStyle w:val="a3"/>
        <w:jc w:val="center"/>
        <w:rPr>
          <w:color w:val="FF0000"/>
          <w:sz w:val="28"/>
          <w:szCs w:val="28"/>
        </w:rPr>
      </w:pPr>
      <w:r w:rsidRPr="00D86B9C">
        <w:rPr>
          <w:color w:val="FF0000"/>
          <w:sz w:val="28"/>
          <w:szCs w:val="28"/>
        </w:rPr>
        <w:t>Урок алгебры по теме «</w:t>
      </w:r>
      <w:r>
        <w:rPr>
          <w:color w:val="FF0000"/>
          <w:sz w:val="28"/>
          <w:szCs w:val="28"/>
        </w:rPr>
        <w:t xml:space="preserve">Уравнение </w:t>
      </w:r>
      <w:r w:rsidRPr="00986D6F">
        <w:rPr>
          <w:color w:val="FF0000"/>
          <w:position w:val="-6"/>
          <w:sz w:val="28"/>
          <w:szCs w:val="28"/>
        </w:rPr>
        <w:object w:dxaOrig="7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15.75pt" o:ole="">
            <v:imagedata r:id="rId6" o:title=""/>
          </v:shape>
          <o:OLEObject Type="Embed" ProgID="Equation.3" ShapeID="_x0000_i1025" DrawAspect="Content" ObjectID="_1423032337" r:id="rId7"/>
        </w:object>
      </w:r>
      <w:r w:rsidRPr="00D86B9C">
        <w:rPr>
          <w:color w:val="FF0000"/>
          <w:sz w:val="28"/>
          <w:szCs w:val="28"/>
        </w:rPr>
        <w:t xml:space="preserve">» в </w:t>
      </w:r>
      <w:r>
        <w:rPr>
          <w:color w:val="FF0000"/>
          <w:sz w:val="28"/>
          <w:szCs w:val="28"/>
        </w:rPr>
        <w:t xml:space="preserve">8 </w:t>
      </w:r>
      <w:r w:rsidRPr="00D86B9C">
        <w:rPr>
          <w:color w:val="FF0000"/>
          <w:sz w:val="28"/>
          <w:szCs w:val="28"/>
        </w:rPr>
        <w:t>классе.</w:t>
      </w:r>
    </w:p>
    <w:p w:rsidR="00986D6F" w:rsidRPr="00423EC8" w:rsidRDefault="00986D6F" w:rsidP="00986D6F">
      <w:pPr>
        <w:pStyle w:val="a3"/>
        <w:jc w:val="center"/>
        <w:rPr>
          <w:rFonts w:ascii="Arial" w:hAnsi="Arial" w:cs="Arial"/>
          <w:b/>
          <w:bCs/>
          <w:i/>
        </w:rPr>
      </w:pPr>
      <w:r w:rsidRPr="00423EC8">
        <w:rPr>
          <w:i/>
        </w:rPr>
        <w:t xml:space="preserve">Учебник «Алгебра 8 класс» под редакцией С.А. </w:t>
      </w:r>
      <w:proofErr w:type="spellStart"/>
      <w:r w:rsidRPr="00423EC8">
        <w:rPr>
          <w:i/>
        </w:rPr>
        <w:t>Теляковского</w:t>
      </w:r>
      <w:proofErr w:type="spellEnd"/>
      <w:r w:rsidRPr="00423EC8">
        <w:rPr>
          <w:i/>
        </w:rPr>
        <w:t>, Москва, «Просвещение, 2008.</w:t>
      </w:r>
    </w:p>
    <w:p w:rsidR="00893D56" w:rsidRDefault="00893D56" w:rsidP="00986D6F">
      <w:pPr>
        <w:pStyle w:val="a3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Оборудование: </w:t>
      </w:r>
    </w:p>
    <w:p w:rsidR="00893D56" w:rsidRPr="00893D56" w:rsidRDefault="00893D56" w:rsidP="00986D6F">
      <w:pPr>
        <w:pStyle w:val="a3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У</w:t>
      </w:r>
      <w:r w:rsidRPr="00893D56">
        <w:rPr>
          <w:rFonts w:ascii="Arial" w:hAnsi="Arial" w:cs="Arial"/>
          <w:bCs/>
          <w:sz w:val="20"/>
          <w:szCs w:val="20"/>
        </w:rPr>
        <w:t>чебник, тетрадь, компьютер, интерактивная доска</w:t>
      </w:r>
    </w:p>
    <w:p w:rsidR="00986D6F" w:rsidRDefault="00986D6F" w:rsidP="00986D6F">
      <w:pPr>
        <w:pStyle w:val="a3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D86B9C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Цель урока:</w:t>
      </w:r>
    </w:p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Расширение и углубление представлений учащихся о решении уравнений. Подвести к «открытию» решения уравнения </w:t>
      </w:r>
      <w:r w:rsidRPr="00986D6F">
        <w:rPr>
          <w:color w:val="FF0000"/>
          <w:position w:val="-6"/>
          <w:sz w:val="28"/>
          <w:szCs w:val="28"/>
        </w:rPr>
        <w:object w:dxaOrig="700" w:dyaOrig="320">
          <v:shape id="_x0000_i1026" type="#_x0000_t75" style="width:35.25pt;height:15.75pt" o:ole="">
            <v:imagedata r:id="rId6" o:title=""/>
          </v:shape>
          <o:OLEObject Type="Embed" ProgID="Equation.3" ShapeID="_x0000_i1026" DrawAspect="Content" ObjectID="_1423032338" r:id="rId8"/>
        </w:object>
      </w:r>
      <w:r>
        <w:rPr>
          <w:rFonts w:ascii="Arial" w:hAnsi="Arial" w:cs="Arial"/>
          <w:sz w:val="20"/>
          <w:szCs w:val="20"/>
        </w:rPr>
        <w:t>, оперируя известными данными.</w:t>
      </w:r>
    </w:p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Развитие умения самостоятельно приобретать новые знания, находить закономерности и способы их доказательства, использовать для достижения цели уже полученные знания. Установление закономерности многообразия связей для достижения уровня системности знаний.</w:t>
      </w:r>
    </w:p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Развитие навыков контроля и самоконтроля; выработка желания и потребности обобщать полученные факты; развитие самостоятельности и творчества</w:t>
      </w:r>
    </w:p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</w:pPr>
      <w:r w:rsidRPr="00D86B9C">
        <w:rPr>
          <w:rFonts w:ascii="Arial" w:hAnsi="Arial" w:cs="Arial"/>
          <w:b/>
          <w:color w:val="FF0000"/>
          <w:sz w:val="20"/>
          <w:szCs w:val="20"/>
          <w:u w:val="single"/>
        </w:rPr>
        <w:t>Тип урока</w:t>
      </w:r>
      <w:r>
        <w:rPr>
          <w:rFonts w:ascii="Arial" w:hAnsi="Arial" w:cs="Arial"/>
          <w:sz w:val="20"/>
          <w:szCs w:val="20"/>
        </w:rPr>
        <w:t xml:space="preserve">: Постановочный урок – получение формулы </w:t>
      </w:r>
    </w:p>
    <w:p w:rsidR="00986D6F" w:rsidRPr="00711E47" w:rsidRDefault="00986D6F" w:rsidP="00986D6F">
      <w:pPr>
        <w:rPr>
          <w:rFonts w:ascii="Arial" w:hAnsi="Arial" w:cs="Arial"/>
          <w:sz w:val="28"/>
          <w:szCs w:val="28"/>
        </w:rPr>
      </w:pPr>
      <w:r w:rsidRPr="00D86B9C">
        <w:rPr>
          <w:rFonts w:ascii="Arial" w:hAnsi="Arial" w:cs="Arial"/>
          <w:b/>
          <w:color w:val="FF0000"/>
          <w:sz w:val="20"/>
          <w:szCs w:val="20"/>
          <w:u w:val="single"/>
        </w:rPr>
        <w:t>Ученик научится</w:t>
      </w: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Pr="00711E47">
        <w:rPr>
          <w:rFonts w:ascii="Arial" w:hAnsi="Arial" w:cs="Arial"/>
          <w:sz w:val="20"/>
          <w:szCs w:val="20"/>
        </w:rPr>
        <w:t>применять полученные ранее знания о</w:t>
      </w:r>
      <w:r>
        <w:rPr>
          <w:rFonts w:ascii="Arial" w:hAnsi="Arial" w:cs="Arial"/>
          <w:sz w:val="20"/>
          <w:szCs w:val="20"/>
        </w:rPr>
        <w:t xml:space="preserve"> графике функции </w:t>
      </w:r>
      <w:r w:rsidRPr="00986D6F">
        <w:rPr>
          <w:color w:val="FF0000"/>
          <w:position w:val="-10"/>
          <w:sz w:val="28"/>
          <w:szCs w:val="28"/>
        </w:rPr>
        <w:object w:dxaOrig="680" w:dyaOrig="360">
          <v:shape id="_x0000_i1027" type="#_x0000_t75" style="width:33.75pt;height:18pt" o:ole="">
            <v:imagedata r:id="rId9" o:title=""/>
          </v:shape>
          <o:OLEObject Type="Embed" ProgID="Equation.3" ShapeID="_x0000_i1027" DrawAspect="Content" ObjectID="_1423032339" r:id="rId10"/>
        </w:object>
      </w:r>
      <w:r>
        <w:rPr>
          <w:color w:val="FF0000"/>
          <w:sz w:val="28"/>
          <w:szCs w:val="28"/>
        </w:rPr>
        <w:t xml:space="preserve"> </w:t>
      </w:r>
      <w:r w:rsidRPr="00986D6F">
        <w:rPr>
          <w:szCs w:val="28"/>
        </w:rPr>
        <w:t>и</w:t>
      </w:r>
      <w:r>
        <w:rPr>
          <w:color w:val="FF0000"/>
          <w:sz w:val="28"/>
          <w:szCs w:val="28"/>
        </w:rPr>
        <w:t xml:space="preserve"> </w:t>
      </w:r>
      <w:r w:rsidRPr="00711E47">
        <w:rPr>
          <w:rFonts w:ascii="Arial" w:hAnsi="Arial" w:cs="Arial"/>
          <w:sz w:val="20"/>
          <w:szCs w:val="20"/>
        </w:rPr>
        <w:t xml:space="preserve"> квадратн</w:t>
      </w:r>
      <w:r>
        <w:rPr>
          <w:rFonts w:ascii="Arial" w:hAnsi="Arial" w:cs="Arial"/>
          <w:sz w:val="20"/>
          <w:szCs w:val="20"/>
        </w:rPr>
        <w:t>ом</w:t>
      </w:r>
      <w:r w:rsidRPr="00711E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корне</w:t>
      </w:r>
      <w:r w:rsidRPr="00711E47">
        <w:rPr>
          <w:rFonts w:ascii="Arial" w:hAnsi="Arial" w:cs="Arial"/>
          <w:sz w:val="20"/>
          <w:szCs w:val="20"/>
        </w:rPr>
        <w:t xml:space="preserve"> для </w:t>
      </w:r>
      <w:r>
        <w:rPr>
          <w:rFonts w:ascii="Arial" w:hAnsi="Arial" w:cs="Arial"/>
          <w:sz w:val="20"/>
          <w:szCs w:val="20"/>
        </w:rPr>
        <w:t xml:space="preserve">решения уравнения </w:t>
      </w:r>
      <w:r w:rsidRPr="00986D6F">
        <w:rPr>
          <w:color w:val="FF0000"/>
          <w:position w:val="-6"/>
          <w:sz w:val="28"/>
          <w:szCs w:val="28"/>
        </w:rPr>
        <w:object w:dxaOrig="700" w:dyaOrig="320">
          <v:shape id="_x0000_i1028" type="#_x0000_t75" style="width:35.25pt;height:15.75pt" o:ole="">
            <v:imagedata r:id="rId6" o:title=""/>
          </v:shape>
          <o:OLEObject Type="Embed" ProgID="Equation.3" ShapeID="_x0000_i1028" DrawAspect="Content" ObjectID="_1423032340" r:id="rId11"/>
        </w:object>
      </w:r>
      <w:r w:rsidRPr="00711E47">
        <w:rPr>
          <w:rFonts w:ascii="Arial" w:hAnsi="Arial" w:cs="Arial"/>
          <w:sz w:val="20"/>
          <w:szCs w:val="20"/>
        </w:rPr>
        <w:t>, находить закономерности, выдвигать гипотезу, доказывать, систематизировать,  оформлять математические данные в виде и формул, ставить вопросы</w:t>
      </w:r>
      <w:r>
        <w:rPr>
          <w:rFonts w:ascii="Arial" w:hAnsi="Arial" w:cs="Arial"/>
          <w:sz w:val="20"/>
          <w:szCs w:val="20"/>
        </w:rPr>
        <w:t>, анализируя имеющиеся данные и прогнозировать итог. Ученик почувствует вкус самостоятельного открытия нового знания, удовольствие от совместной интеллектуальной работы и сможет себя оценить.</w:t>
      </w:r>
    </w:p>
    <w:p w:rsidR="00986D6F" w:rsidRPr="000D3E51" w:rsidRDefault="00986D6F" w:rsidP="00986D6F">
      <w:pPr>
        <w:pStyle w:val="a3"/>
        <w:rPr>
          <w:rFonts w:ascii="Arial" w:hAnsi="Arial" w:cs="Arial"/>
          <w:b/>
          <w:sz w:val="20"/>
          <w:szCs w:val="20"/>
        </w:rPr>
      </w:pPr>
      <w:r w:rsidRPr="000D3E51">
        <w:rPr>
          <w:rFonts w:ascii="Arial" w:hAnsi="Arial" w:cs="Arial"/>
          <w:b/>
          <w:color w:val="FF0000"/>
          <w:sz w:val="20"/>
          <w:szCs w:val="20"/>
          <w:u w:val="single"/>
        </w:rPr>
        <w:t>У ученика будут сформированы:</w:t>
      </w:r>
    </w:p>
    <w:p w:rsidR="00986D6F" w:rsidRPr="000D3E51" w:rsidRDefault="00986D6F" w:rsidP="00986D6F">
      <w:pPr>
        <w:jc w:val="both"/>
        <w:rPr>
          <w:rFonts w:ascii="Arial" w:hAnsi="Arial" w:cs="Arial"/>
          <w:sz w:val="20"/>
          <w:szCs w:val="20"/>
        </w:rPr>
      </w:pPr>
      <w:r w:rsidRPr="003F4C2B">
        <w:rPr>
          <w:rFonts w:ascii="Arial" w:hAnsi="Arial" w:cs="Arial"/>
          <w:i/>
          <w:color w:val="0000FF"/>
          <w:sz w:val="20"/>
          <w:szCs w:val="20"/>
        </w:rPr>
        <w:t xml:space="preserve">В сфере </w:t>
      </w:r>
      <w:proofErr w:type="gramStart"/>
      <w:r w:rsidRPr="003F4C2B">
        <w:rPr>
          <w:rFonts w:ascii="Arial" w:hAnsi="Arial" w:cs="Arial"/>
          <w:i/>
          <w:color w:val="0000FF"/>
          <w:sz w:val="20"/>
          <w:szCs w:val="20"/>
        </w:rPr>
        <w:t>познавательных</w:t>
      </w:r>
      <w:proofErr w:type="gramEnd"/>
      <w:r w:rsidRPr="003F4C2B">
        <w:rPr>
          <w:rFonts w:ascii="Arial" w:hAnsi="Arial" w:cs="Arial"/>
          <w:i/>
          <w:color w:val="0000FF"/>
          <w:sz w:val="20"/>
          <w:szCs w:val="20"/>
        </w:rPr>
        <w:t xml:space="preserve"> УУД</w:t>
      </w:r>
      <w:r w:rsidRPr="003F4C2B">
        <w:rPr>
          <w:rFonts w:ascii="Arial" w:hAnsi="Arial" w:cs="Arial"/>
          <w:color w:val="0000FF"/>
          <w:sz w:val="20"/>
          <w:szCs w:val="20"/>
        </w:rPr>
        <w:t>:</w:t>
      </w:r>
      <w:r w:rsidRPr="000D3E51">
        <w:rPr>
          <w:rFonts w:ascii="Arial" w:hAnsi="Arial" w:cs="Arial"/>
          <w:sz w:val="20"/>
          <w:szCs w:val="20"/>
        </w:rPr>
        <w:t xml:space="preserve"> умение самостоятельно выделять и формулировать познавательную цель;</w:t>
      </w:r>
    </w:p>
    <w:p w:rsidR="00986D6F" w:rsidRPr="000D3E51" w:rsidRDefault="00986D6F" w:rsidP="00986D6F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0D3E51">
        <w:rPr>
          <w:rFonts w:ascii="Arial" w:hAnsi="Arial" w:cs="Arial"/>
          <w:sz w:val="20"/>
          <w:szCs w:val="20"/>
        </w:rPr>
        <w:t>искать и выделять необходимую информацию; структурировать знания; выбирать наиболее эффективные способы решения задач; уметь адекватно, осознано и произвольно строить речевое высказывание в устной и письменной речи, формулировать проблемы, самостоятельно создавать алгоритмы деятельности при решении проблем творческого и поискового характера; способность и умение производить простые логические действия (анализ, синтез, сравнение, обобщение), выделять существенное;</w:t>
      </w:r>
      <w:proofErr w:type="gramEnd"/>
      <w:r w:rsidRPr="000D3E51">
        <w:rPr>
          <w:rFonts w:ascii="Arial" w:hAnsi="Arial" w:cs="Arial"/>
          <w:sz w:val="20"/>
          <w:szCs w:val="20"/>
        </w:rPr>
        <w:t xml:space="preserve"> формировать обобщенные знания.</w:t>
      </w:r>
    </w:p>
    <w:p w:rsidR="00986D6F" w:rsidRPr="000D3E51" w:rsidRDefault="00986D6F" w:rsidP="00986D6F">
      <w:pPr>
        <w:jc w:val="both"/>
        <w:rPr>
          <w:rFonts w:ascii="Arial" w:hAnsi="Arial" w:cs="Arial"/>
          <w:sz w:val="20"/>
          <w:szCs w:val="20"/>
        </w:rPr>
      </w:pPr>
    </w:p>
    <w:p w:rsidR="00986D6F" w:rsidRPr="004D6CAC" w:rsidRDefault="00986D6F" w:rsidP="00986D6F">
      <w:pPr>
        <w:jc w:val="both"/>
        <w:rPr>
          <w:rFonts w:ascii="Arial" w:hAnsi="Arial" w:cs="Arial"/>
          <w:sz w:val="20"/>
          <w:szCs w:val="20"/>
        </w:rPr>
      </w:pPr>
      <w:r w:rsidRPr="003F4C2B">
        <w:rPr>
          <w:rFonts w:ascii="Arial" w:hAnsi="Arial" w:cs="Arial"/>
          <w:i/>
          <w:color w:val="0000FF"/>
          <w:sz w:val="20"/>
          <w:szCs w:val="20"/>
        </w:rPr>
        <w:t>В сфере коммуникативных УУД</w:t>
      </w:r>
      <w:r w:rsidRPr="003F4C2B">
        <w:rPr>
          <w:rFonts w:ascii="Arial" w:hAnsi="Arial" w:cs="Arial"/>
          <w:color w:val="0000FF"/>
          <w:sz w:val="20"/>
          <w:szCs w:val="20"/>
        </w:rPr>
        <w:t>:</w:t>
      </w:r>
      <w:r w:rsidRPr="004D6CAC">
        <w:rPr>
          <w:rFonts w:ascii="Arial" w:hAnsi="Arial" w:cs="Arial"/>
          <w:sz w:val="20"/>
          <w:szCs w:val="20"/>
        </w:rPr>
        <w:t xml:space="preserve">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986D6F" w:rsidRPr="004D6CAC" w:rsidRDefault="00986D6F" w:rsidP="00986D6F">
      <w:pPr>
        <w:jc w:val="both"/>
        <w:rPr>
          <w:sz w:val="20"/>
          <w:szCs w:val="20"/>
        </w:rPr>
      </w:pPr>
    </w:p>
    <w:p w:rsidR="00986D6F" w:rsidRPr="000D3E51" w:rsidRDefault="00986D6F" w:rsidP="00986D6F">
      <w:pPr>
        <w:jc w:val="both"/>
        <w:rPr>
          <w:sz w:val="20"/>
          <w:szCs w:val="20"/>
        </w:rPr>
      </w:pPr>
      <w:r w:rsidRPr="003F4C2B">
        <w:rPr>
          <w:i/>
          <w:color w:val="0000FF"/>
        </w:rPr>
        <w:t xml:space="preserve">В сфере регулятивных </w:t>
      </w:r>
      <w:r w:rsidRPr="003F4C2B">
        <w:rPr>
          <w:rFonts w:ascii="Arial" w:hAnsi="Arial" w:cs="Arial"/>
          <w:i/>
          <w:color w:val="0000FF"/>
          <w:sz w:val="20"/>
          <w:szCs w:val="20"/>
        </w:rPr>
        <w:t>УУД</w:t>
      </w:r>
      <w:r w:rsidRPr="000D3E51">
        <w:rPr>
          <w:rFonts w:ascii="Arial" w:hAnsi="Arial" w:cs="Arial"/>
          <w:sz w:val="20"/>
          <w:szCs w:val="20"/>
        </w:rPr>
        <w:t>:</w:t>
      </w:r>
      <w:r w:rsidRPr="000D3E51">
        <w:rPr>
          <w:rFonts w:ascii="Arial" w:hAnsi="Arial" w:cs="Arial"/>
          <w:b/>
          <w:i/>
          <w:sz w:val="20"/>
          <w:szCs w:val="20"/>
        </w:rPr>
        <w:t xml:space="preserve"> </w:t>
      </w:r>
      <w:r w:rsidRPr="000D3E51">
        <w:rPr>
          <w:rFonts w:ascii="Arial" w:hAnsi="Arial" w:cs="Arial"/>
          <w:sz w:val="20"/>
          <w:szCs w:val="20"/>
        </w:rPr>
        <w:t xml:space="preserve">целеполагание как постановка учебной задачи на основе соотнесения того, что уже известно и усвоено учащимися, и того, что еще неизвестно; прогнозирование – предвосхищение результата; коррекция – внесение необходимых дополнений: оценка – выделение и осознание учащимися того, что уже усвоено и что еще подлежит усвоению, осознание качества и уровня усвоения; волевая </w:t>
      </w:r>
      <w:proofErr w:type="spellStart"/>
      <w:r w:rsidRPr="000D3E51">
        <w:rPr>
          <w:rFonts w:ascii="Arial" w:hAnsi="Arial" w:cs="Arial"/>
          <w:sz w:val="20"/>
          <w:szCs w:val="20"/>
        </w:rPr>
        <w:t>саморегуляция</w:t>
      </w:r>
      <w:proofErr w:type="spellEnd"/>
      <w:r w:rsidRPr="000D3E51">
        <w:rPr>
          <w:rFonts w:ascii="Arial" w:hAnsi="Arial" w:cs="Arial"/>
          <w:sz w:val="20"/>
          <w:szCs w:val="20"/>
        </w:rPr>
        <w:t>.</w:t>
      </w:r>
    </w:p>
    <w:p w:rsidR="00986D6F" w:rsidRDefault="00986D6F" w:rsidP="00986D6F">
      <w:pPr>
        <w:pStyle w:val="a3"/>
        <w:jc w:val="both"/>
        <w:rPr>
          <w:rFonts w:ascii="Arial" w:hAnsi="Arial" w:cs="Arial"/>
          <w:sz w:val="20"/>
          <w:szCs w:val="20"/>
        </w:rPr>
      </w:pPr>
      <w:r w:rsidRPr="003F4C2B">
        <w:rPr>
          <w:rFonts w:ascii="Arial" w:hAnsi="Arial" w:cs="Arial"/>
          <w:i/>
          <w:color w:val="0000FF"/>
          <w:sz w:val="20"/>
          <w:szCs w:val="20"/>
        </w:rPr>
        <w:t>В сфере личностных УУД:</w:t>
      </w:r>
      <w:r w:rsidRPr="003F4C2B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C2B">
        <w:rPr>
          <w:rFonts w:ascii="Arial" w:hAnsi="Arial" w:cs="Arial"/>
          <w:sz w:val="20"/>
          <w:szCs w:val="20"/>
        </w:rPr>
        <w:t>развитие готовности и способности учащихся к саморазвитию</w:t>
      </w:r>
      <w:r w:rsidRPr="003F4C2B">
        <w:rPr>
          <w:rStyle w:val="a6"/>
          <w:rFonts w:ascii="Arial" w:hAnsi="Arial" w:cs="Arial"/>
          <w:b/>
          <w:sz w:val="20"/>
          <w:szCs w:val="20"/>
        </w:rPr>
        <w:t>,</w:t>
      </w:r>
      <w:r w:rsidRPr="003F4C2B">
        <w:rPr>
          <w:rStyle w:val="a6"/>
          <w:rFonts w:ascii="Arial" w:hAnsi="Arial" w:cs="Arial"/>
          <w:sz w:val="20"/>
          <w:szCs w:val="20"/>
        </w:rPr>
        <w:t xml:space="preserve"> </w:t>
      </w:r>
      <w:r w:rsidRPr="003F4C2B">
        <w:rPr>
          <w:rFonts w:ascii="Arial" w:hAnsi="Arial" w:cs="Arial"/>
          <w:sz w:val="20"/>
          <w:szCs w:val="20"/>
        </w:rPr>
        <w:t>формирование образа мира, развитие самосознания, позитивной самооценки и самоуважения, готовности открыто выражать и отстаивать свою позицию,</w:t>
      </w:r>
      <w:r>
        <w:rPr>
          <w:rFonts w:ascii="Arial" w:hAnsi="Arial" w:cs="Arial"/>
          <w:sz w:val="20"/>
          <w:szCs w:val="20"/>
        </w:rPr>
        <w:t xml:space="preserve"> </w:t>
      </w:r>
      <w:r w:rsidRPr="003F4C2B">
        <w:rPr>
          <w:rFonts w:ascii="Arial" w:hAnsi="Arial" w:cs="Arial"/>
          <w:sz w:val="20"/>
          <w:szCs w:val="20"/>
        </w:rPr>
        <w:t xml:space="preserve">критичности к своим поступкам;  целеустремленности и настойчивости в достижении целей. </w:t>
      </w:r>
    </w:p>
    <w:p w:rsidR="00986D6F" w:rsidRDefault="00986D6F" w:rsidP="00986D6F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986D6F" w:rsidRDefault="00986D6F" w:rsidP="00986D6F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986D6F" w:rsidRDefault="00986D6F" w:rsidP="00986D6F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986D6F" w:rsidRPr="003F4C2B" w:rsidRDefault="00986D6F" w:rsidP="00986D6F">
      <w:pPr>
        <w:pStyle w:val="a3"/>
        <w:jc w:val="both"/>
        <w:rPr>
          <w:rFonts w:ascii="Arial" w:hAnsi="Arial" w:cs="Arial"/>
          <w:sz w:val="20"/>
          <w:szCs w:val="20"/>
        </w:rPr>
      </w:pPr>
      <w:r w:rsidRPr="00D86B9C">
        <w:rPr>
          <w:rFonts w:ascii="Arial" w:hAnsi="Arial" w:cs="Arial"/>
          <w:b/>
          <w:bCs/>
          <w:color w:val="FF0000"/>
          <w:sz w:val="20"/>
          <w:szCs w:val="20"/>
          <w:u w:val="single"/>
        </w:rPr>
        <w:lastRenderedPageBreak/>
        <w:t>Этапы урока:</w:t>
      </w:r>
      <w:r w:rsidRPr="00D86B9C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986D6F" w:rsidRPr="00220B0A" w:rsidRDefault="00986D6F" w:rsidP="00986D6F">
      <w:pPr>
        <w:pStyle w:val="a3"/>
        <w:numPr>
          <w:ilvl w:val="1"/>
          <w:numId w:val="1"/>
        </w:numPr>
        <w:rPr>
          <w:rFonts w:ascii="Arial" w:hAnsi="Arial" w:cs="Arial"/>
          <w:b/>
          <w:sz w:val="20"/>
          <w:szCs w:val="20"/>
        </w:rPr>
      </w:pPr>
      <w:r w:rsidRPr="00220B0A">
        <w:rPr>
          <w:rFonts w:ascii="Arial" w:hAnsi="Arial" w:cs="Arial"/>
          <w:b/>
          <w:sz w:val="20"/>
          <w:szCs w:val="20"/>
        </w:rPr>
        <w:t>Актуализация опорных знаний</w:t>
      </w:r>
    </w:p>
    <w:p w:rsidR="00986D6F" w:rsidRPr="00220B0A" w:rsidRDefault="00220B0A" w:rsidP="00986D6F">
      <w:pPr>
        <w:pStyle w:val="a3"/>
        <w:numPr>
          <w:ilvl w:val="1"/>
          <w:numId w:val="1"/>
        </w:numPr>
        <w:rPr>
          <w:rFonts w:ascii="Arial" w:hAnsi="Arial" w:cs="Arial"/>
          <w:b/>
          <w:sz w:val="20"/>
          <w:szCs w:val="20"/>
        </w:rPr>
      </w:pPr>
      <w:r w:rsidRPr="00220B0A">
        <w:rPr>
          <w:rFonts w:ascii="Arial" w:hAnsi="Arial" w:cs="Arial"/>
          <w:b/>
          <w:i/>
          <w:sz w:val="20"/>
          <w:szCs w:val="20"/>
        </w:rPr>
        <w:t>Открытие знания и сообщение темы урока</w:t>
      </w:r>
    </w:p>
    <w:p w:rsidR="00986D6F" w:rsidRPr="00220B0A" w:rsidRDefault="00986D6F" w:rsidP="00986D6F">
      <w:pPr>
        <w:pStyle w:val="a3"/>
        <w:numPr>
          <w:ilvl w:val="1"/>
          <w:numId w:val="1"/>
        </w:numPr>
        <w:rPr>
          <w:rFonts w:ascii="Arial" w:hAnsi="Arial" w:cs="Arial"/>
          <w:b/>
          <w:sz w:val="20"/>
          <w:szCs w:val="20"/>
        </w:rPr>
      </w:pPr>
      <w:r w:rsidRPr="00220B0A">
        <w:rPr>
          <w:rFonts w:ascii="Arial" w:hAnsi="Arial" w:cs="Arial"/>
          <w:b/>
          <w:sz w:val="20"/>
          <w:szCs w:val="20"/>
        </w:rPr>
        <w:t>Первичное закрепление</w:t>
      </w:r>
    </w:p>
    <w:p w:rsidR="00986D6F" w:rsidRPr="00220B0A" w:rsidRDefault="00986D6F" w:rsidP="00986D6F">
      <w:pPr>
        <w:pStyle w:val="a3"/>
        <w:numPr>
          <w:ilvl w:val="1"/>
          <w:numId w:val="1"/>
        </w:numPr>
        <w:rPr>
          <w:rFonts w:ascii="Arial" w:hAnsi="Arial" w:cs="Arial"/>
          <w:b/>
          <w:sz w:val="20"/>
          <w:szCs w:val="20"/>
        </w:rPr>
      </w:pPr>
      <w:r w:rsidRPr="00220B0A">
        <w:rPr>
          <w:rFonts w:ascii="Arial" w:hAnsi="Arial" w:cs="Arial"/>
          <w:b/>
          <w:sz w:val="20"/>
          <w:szCs w:val="20"/>
        </w:rPr>
        <w:t>Закрепление знаний и формирование умений</w:t>
      </w:r>
    </w:p>
    <w:p w:rsidR="00986D6F" w:rsidRPr="00220B0A" w:rsidRDefault="00986D6F" w:rsidP="00986D6F">
      <w:pPr>
        <w:pStyle w:val="a3"/>
        <w:numPr>
          <w:ilvl w:val="1"/>
          <w:numId w:val="1"/>
        </w:numPr>
        <w:rPr>
          <w:rFonts w:ascii="Arial" w:hAnsi="Arial" w:cs="Arial"/>
          <w:b/>
          <w:sz w:val="20"/>
          <w:szCs w:val="20"/>
        </w:rPr>
      </w:pPr>
      <w:r w:rsidRPr="00220B0A">
        <w:rPr>
          <w:rFonts w:ascii="Arial" w:hAnsi="Arial" w:cs="Arial"/>
          <w:b/>
          <w:sz w:val="20"/>
          <w:szCs w:val="20"/>
        </w:rPr>
        <w:t>Задание на дом</w:t>
      </w:r>
    </w:p>
    <w:p w:rsidR="00986D6F" w:rsidRPr="00220B0A" w:rsidRDefault="00986D6F" w:rsidP="00986D6F">
      <w:pPr>
        <w:pStyle w:val="a3"/>
        <w:numPr>
          <w:ilvl w:val="1"/>
          <w:numId w:val="1"/>
        </w:numPr>
        <w:rPr>
          <w:rFonts w:ascii="Arial" w:hAnsi="Arial" w:cs="Arial"/>
          <w:b/>
          <w:sz w:val="20"/>
          <w:szCs w:val="20"/>
        </w:rPr>
      </w:pPr>
      <w:r w:rsidRPr="00220B0A">
        <w:rPr>
          <w:rFonts w:ascii="Arial" w:hAnsi="Arial" w:cs="Arial"/>
          <w:b/>
          <w:sz w:val="20"/>
          <w:szCs w:val="20"/>
        </w:rPr>
        <w:t>Рефлексия</w:t>
      </w:r>
    </w:p>
    <w:p w:rsidR="00986D6F" w:rsidRDefault="00986D6F" w:rsidP="00986D6F">
      <w:pPr>
        <w:pStyle w:val="a3"/>
        <w:ind w:left="108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D86B9C">
        <w:rPr>
          <w:rFonts w:ascii="Arial" w:hAnsi="Arial" w:cs="Arial"/>
          <w:b/>
          <w:bCs/>
          <w:color w:val="FF0000"/>
          <w:sz w:val="20"/>
          <w:szCs w:val="20"/>
        </w:rPr>
        <w:t>ХОД УРОКА</w:t>
      </w:r>
    </w:p>
    <w:p w:rsidR="00986D6F" w:rsidRPr="00423EC8" w:rsidRDefault="00986D6F" w:rsidP="00986D6F">
      <w:pPr>
        <w:pStyle w:val="a3"/>
        <w:ind w:left="1080"/>
        <w:rPr>
          <w:rFonts w:ascii="Arial" w:hAnsi="Arial" w:cs="Arial"/>
          <w:sz w:val="20"/>
          <w:szCs w:val="20"/>
        </w:rPr>
      </w:pPr>
      <w:r w:rsidRPr="00423EC8">
        <w:rPr>
          <w:rFonts w:ascii="Arial" w:hAnsi="Arial" w:cs="Arial"/>
          <w:bCs/>
          <w:sz w:val="20"/>
          <w:szCs w:val="20"/>
        </w:rPr>
        <w:t>На партах лежат листы самоконтроля</w:t>
      </w:r>
      <w:r>
        <w:rPr>
          <w:rFonts w:ascii="Arial" w:hAnsi="Arial" w:cs="Arial"/>
          <w:bCs/>
          <w:sz w:val="20"/>
          <w:szCs w:val="20"/>
        </w:rPr>
        <w:t>, к</w:t>
      </w:r>
      <w:r w:rsidRPr="00423EC8">
        <w:rPr>
          <w:rFonts w:ascii="Arial" w:hAnsi="Arial" w:cs="Arial"/>
          <w:bCs/>
          <w:sz w:val="20"/>
          <w:szCs w:val="20"/>
        </w:rPr>
        <w:t>оторые учащиеся будут заполнять по ходу урока.</w:t>
      </w:r>
      <w:r w:rsidR="00893D56">
        <w:rPr>
          <w:rFonts w:ascii="Arial" w:hAnsi="Arial" w:cs="Arial"/>
          <w:bCs/>
          <w:sz w:val="20"/>
          <w:szCs w:val="20"/>
        </w:rPr>
        <w:t xml:space="preserve"> На доске </w:t>
      </w:r>
      <w:hyperlink r:id="rId12" w:history="1">
        <w:r w:rsidR="00893D56" w:rsidRPr="00893D56">
          <w:rPr>
            <w:rStyle w:val="a9"/>
            <w:rFonts w:ascii="Arial" w:hAnsi="Arial" w:cs="Arial"/>
            <w:bCs/>
            <w:sz w:val="20"/>
            <w:szCs w:val="20"/>
          </w:rPr>
          <w:t>презентация к уроку</w:t>
        </w:r>
      </w:hyperlink>
    </w:p>
    <w:p w:rsidR="00986D6F" w:rsidRPr="00D1297A" w:rsidRDefault="00986D6F" w:rsidP="00986D6F">
      <w:pPr>
        <w:pStyle w:val="a3"/>
        <w:rPr>
          <w:rFonts w:ascii="Arial" w:hAnsi="Arial" w:cs="Arial"/>
          <w:b/>
          <w:color w:val="FF0000"/>
          <w:sz w:val="20"/>
          <w:szCs w:val="20"/>
        </w:rPr>
      </w:pPr>
      <w:r w:rsidRPr="00D1297A">
        <w:rPr>
          <w:rFonts w:ascii="Arial" w:hAnsi="Arial" w:cs="Arial"/>
          <w:b/>
          <w:i/>
          <w:color w:val="FF0000"/>
          <w:sz w:val="20"/>
          <w:szCs w:val="20"/>
        </w:rPr>
        <w:t>1.Актуализация опорных знаний</w:t>
      </w:r>
      <w:r w:rsidRPr="00D1297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  <w:sectPr w:rsidR="00986D6F" w:rsidSect="0022124F">
          <w:pgSz w:w="11906" w:h="16838" w:code="9"/>
          <w:pgMar w:top="719" w:right="850" w:bottom="851" w:left="969" w:header="709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 Математический диктант.</w:t>
      </w:r>
      <w:r w:rsidR="00074FF3">
        <w:rPr>
          <w:rFonts w:ascii="Arial" w:hAnsi="Arial" w:cs="Arial"/>
          <w:sz w:val="20"/>
          <w:szCs w:val="20"/>
        </w:rPr>
        <w:t xml:space="preserve"> Слайд 1, Слайд 2 (С использованием Анимации и Триггеров)</w:t>
      </w:r>
    </w:p>
    <w:p w:rsidR="00986D6F" w:rsidRDefault="00177F12" w:rsidP="00986D6F">
      <w:pPr>
        <w:pStyle w:val="a3"/>
        <w:rPr>
          <w:rFonts w:ascii="Arial" w:hAnsi="Arial" w:cs="Arial"/>
          <w:sz w:val="20"/>
          <w:szCs w:val="20"/>
        </w:rPr>
      </w:pPr>
      <w:r w:rsidRPr="004B09DA">
        <w:rPr>
          <w:rFonts w:ascii="Arial" w:hAnsi="Arial" w:cs="Arial"/>
          <w:b/>
          <w:color w:val="7030A0"/>
          <w:sz w:val="20"/>
          <w:szCs w:val="20"/>
        </w:rPr>
        <w:lastRenderedPageBreak/>
        <w:t>Слайд 1.</w:t>
      </w:r>
      <w:r w:rsidRPr="004B09DA">
        <w:rPr>
          <w:rFonts w:ascii="Arial" w:hAnsi="Arial" w:cs="Arial"/>
          <w:color w:val="7030A0"/>
          <w:sz w:val="20"/>
          <w:szCs w:val="20"/>
        </w:rPr>
        <w:t xml:space="preserve"> </w:t>
      </w:r>
      <w:r w:rsidR="00986D6F" w:rsidRPr="007F21AE">
        <w:rPr>
          <w:rFonts w:ascii="Arial" w:hAnsi="Arial" w:cs="Arial"/>
          <w:sz w:val="20"/>
          <w:szCs w:val="20"/>
        </w:rPr>
        <w:t>На</w:t>
      </w:r>
      <w:r w:rsidR="00986D6F">
        <w:rPr>
          <w:rFonts w:ascii="Arial" w:hAnsi="Arial" w:cs="Arial"/>
          <w:sz w:val="20"/>
          <w:szCs w:val="20"/>
        </w:rPr>
        <w:t xml:space="preserve"> интерактивной </w:t>
      </w:r>
      <w:r w:rsidR="00986D6F" w:rsidRPr="007F21AE">
        <w:rPr>
          <w:rFonts w:ascii="Arial" w:hAnsi="Arial" w:cs="Arial"/>
          <w:sz w:val="20"/>
          <w:szCs w:val="20"/>
        </w:rPr>
        <w:t xml:space="preserve">доске записаны </w:t>
      </w:r>
      <w:r w:rsidR="00986D6F">
        <w:rPr>
          <w:rFonts w:ascii="Arial" w:hAnsi="Arial" w:cs="Arial"/>
          <w:sz w:val="20"/>
          <w:szCs w:val="20"/>
        </w:rPr>
        <w:t xml:space="preserve">выражения: </w:t>
      </w:r>
    </w:p>
    <w:p w:rsidR="00986D6F" w:rsidRDefault="00986D6F" w:rsidP="00986D6F">
      <w:pPr>
        <w:pStyle w:val="a3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</w:t>
      </w:r>
      <w:r w:rsidR="00DA197B">
        <w:rPr>
          <w:rFonts w:ascii="Arial" w:hAnsi="Arial" w:cs="Arial"/>
          <w:sz w:val="20"/>
          <w:szCs w:val="20"/>
        </w:rPr>
        <w:t xml:space="preserve"> </w:t>
      </w:r>
      <w:r w:rsidR="00074FF3" w:rsidRPr="00986D6F">
        <w:rPr>
          <w:color w:val="FF0000"/>
          <w:position w:val="-6"/>
          <w:sz w:val="28"/>
          <w:szCs w:val="28"/>
        </w:rPr>
        <w:object w:dxaOrig="1020" w:dyaOrig="340">
          <v:shape id="_x0000_i1029" type="#_x0000_t75" style="width:51pt;height:17.25pt" o:ole="">
            <v:imagedata r:id="rId13" o:title=""/>
          </v:shape>
          <o:OLEObject Type="Embed" ProgID="Equation.3" ShapeID="_x0000_i1029" DrawAspect="Content" ObjectID="_1423032341" r:id="rId14"/>
        </w:object>
      </w:r>
      <w:r>
        <w:rPr>
          <w:rFonts w:ascii="Arial" w:hAnsi="Arial" w:cs="Arial"/>
          <w:sz w:val="20"/>
          <w:szCs w:val="20"/>
        </w:rPr>
        <w:t>:</w:t>
      </w:r>
    </w:p>
    <w:p w:rsidR="00986D6F" w:rsidRDefault="00986D6F" w:rsidP="00986D6F">
      <w:pPr>
        <w:pStyle w:val="a3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</w:t>
      </w:r>
      <w:r w:rsidR="00DA197B" w:rsidRPr="00DA197B">
        <w:rPr>
          <w:color w:val="FF0000"/>
          <w:sz w:val="28"/>
          <w:szCs w:val="28"/>
        </w:rPr>
        <w:t xml:space="preserve"> </w:t>
      </w:r>
      <w:r w:rsidR="00074FF3" w:rsidRPr="00DA197B">
        <w:rPr>
          <w:color w:val="FF0000"/>
          <w:position w:val="-8"/>
          <w:sz w:val="28"/>
          <w:szCs w:val="28"/>
        </w:rPr>
        <w:object w:dxaOrig="1040" w:dyaOrig="360">
          <v:shape id="_x0000_i1030" type="#_x0000_t75" style="width:51.75pt;height:18pt" o:ole="">
            <v:imagedata r:id="rId15" o:title=""/>
          </v:shape>
          <o:OLEObject Type="Embed" ProgID="Equation.3" ShapeID="_x0000_i1030" DrawAspect="Content" ObjectID="_1423032342" r:id="rId16"/>
        </w:object>
      </w:r>
      <w:r>
        <w:rPr>
          <w:rFonts w:ascii="Arial" w:hAnsi="Arial" w:cs="Arial"/>
          <w:sz w:val="20"/>
          <w:szCs w:val="20"/>
        </w:rPr>
        <w:t xml:space="preserve">; </w:t>
      </w:r>
    </w:p>
    <w:p w:rsidR="00986D6F" w:rsidRDefault="00986D6F" w:rsidP="00986D6F">
      <w:pPr>
        <w:pStyle w:val="a3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</w:t>
      </w:r>
      <w:r w:rsidR="00DA197B" w:rsidRPr="00DA197B">
        <w:rPr>
          <w:color w:val="FF0000"/>
          <w:sz w:val="28"/>
          <w:szCs w:val="28"/>
        </w:rPr>
        <w:t xml:space="preserve"> </w:t>
      </w:r>
      <w:r w:rsidR="00074FF3" w:rsidRPr="00DA197B">
        <w:rPr>
          <w:color w:val="FF0000"/>
          <w:position w:val="-8"/>
          <w:sz w:val="28"/>
          <w:szCs w:val="28"/>
        </w:rPr>
        <w:object w:dxaOrig="1560" w:dyaOrig="360">
          <v:shape id="_x0000_i1031" type="#_x0000_t75" style="width:78pt;height:18pt" o:ole="">
            <v:imagedata r:id="rId17" o:title=""/>
          </v:shape>
          <o:OLEObject Type="Embed" ProgID="Equation.3" ShapeID="_x0000_i1031" DrawAspect="Content" ObjectID="_1423032343" r:id="rId18"/>
        </w:object>
      </w:r>
      <w:r>
        <w:rPr>
          <w:rFonts w:ascii="Arial" w:hAnsi="Arial" w:cs="Arial"/>
          <w:sz w:val="20"/>
          <w:szCs w:val="20"/>
        </w:rPr>
        <w:t xml:space="preserve">; </w:t>
      </w:r>
    </w:p>
    <w:p w:rsidR="00986D6F" w:rsidRDefault="00986D6F" w:rsidP="00986D6F">
      <w:pPr>
        <w:pStyle w:val="a3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</w:t>
      </w:r>
      <w:r w:rsidR="00DA197B" w:rsidRPr="00DA197B">
        <w:rPr>
          <w:color w:val="FF0000"/>
          <w:sz w:val="28"/>
          <w:szCs w:val="28"/>
        </w:rPr>
        <w:t xml:space="preserve"> </w:t>
      </w:r>
      <w:r w:rsidR="00074FF3" w:rsidRPr="00DA197B">
        <w:rPr>
          <w:color w:val="FF0000"/>
          <w:position w:val="-10"/>
          <w:sz w:val="28"/>
          <w:szCs w:val="28"/>
        </w:rPr>
        <w:object w:dxaOrig="1600" w:dyaOrig="380">
          <v:shape id="_x0000_i1032" type="#_x0000_t75" style="width:80.25pt;height:18.75pt" o:ole="">
            <v:imagedata r:id="rId19" o:title=""/>
          </v:shape>
          <o:OLEObject Type="Embed" ProgID="Equation.3" ShapeID="_x0000_i1032" DrawAspect="Content" ObjectID="_1423032344" r:id="rId20"/>
        </w:object>
      </w:r>
      <w:r>
        <w:rPr>
          <w:rFonts w:ascii="Arial" w:hAnsi="Arial" w:cs="Arial"/>
          <w:sz w:val="20"/>
          <w:szCs w:val="20"/>
        </w:rPr>
        <w:t xml:space="preserve">; </w:t>
      </w:r>
    </w:p>
    <w:p w:rsidR="00986D6F" w:rsidRDefault="00986D6F" w:rsidP="00986D6F">
      <w:pPr>
        <w:pStyle w:val="a3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д)</w:t>
      </w:r>
      <w:r w:rsidR="00DA197B" w:rsidRPr="00DA197B">
        <w:rPr>
          <w:color w:val="FF0000"/>
          <w:sz w:val="28"/>
          <w:szCs w:val="28"/>
        </w:rPr>
        <w:t xml:space="preserve"> </w:t>
      </w:r>
      <w:r w:rsidR="00074FF3" w:rsidRPr="00DA197B">
        <w:rPr>
          <w:color w:val="FF0000"/>
          <w:position w:val="-26"/>
          <w:sz w:val="28"/>
          <w:szCs w:val="28"/>
        </w:rPr>
        <w:object w:dxaOrig="1040" w:dyaOrig="700">
          <v:shape id="_x0000_i1033" type="#_x0000_t75" style="width:51.75pt;height:35.25pt" o:ole="">
            <v:imagedata r:id="rId21" o:title=""/>
          </v:shape>
          <o:OLEObject Type="Embed" ProgID="Equation.3" ShapeID="_x0000_i1033" DrawAspect="Content" ObjectID="_1423032345" r:id="rId22"/>
        </w:object>
      </w:r>
      <w:r>
        <w:rPr>
          <w:rFonts w:ascii="Arial" w:hAnsi="Arial" w:cs="Arial"/>
          <w:sz w:val="20"/>
          <w:szCs w:val="20"/>
        </w:rPr>
        <w:t xml:space="preserve">;   </w:t>
      </w:r>
    </w:p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Среди данных </w:t>
      </w:r>
      <w:r w:rsidR="00DA197B">
        <w:rPr>
          <w:rFonts w:ascii="Arial" w:hAnsi="Arial" w:cs="Arial"/>
          <w:sz w:val="20"/>
          <w:szCs w:val="20"/>
        </w:rPr>
        <w:t>выражений</w:t>
      </w:r>
      <w:r>
        <w:rPr>
          <w:rFonts w:ascii="Arial" w:hAnsi="Arial" w:cs="Arial"/>
          <w:sz w:val="20"/>
          <w:szCs w:val="20"/>
        </w:rPr>
        <w:t xml:space="preserve"> выб</w:t>
      </w:r>
      <w:r w:rsidR="00DA197B">
        <w:rPr>
          <w:rFonts w:ascii="Arial" w:hAnsi="Arial" w:cs="Arial"/>
          <w:sz w:val="20"/>
          <w:szCs w:val="20"/>
        </w:rPr>
        <w:t>ерите</w:t>
      </w:r>
      <w:r>
        <w:rPr>
          <w:rFonts w:ascii="Arial" w:hAnsi="Arial" w:cs="Arial"/>
          <w:sz w:val="20"/>
          <w:szCs w:val="20"/>
        </w:rPr>
        <w:t>:</w:t>
      </w:r>
    </w:p>
    <w:p w:rsidR="00986D6F" w:rsidRPr="00BA238C" w:rsidRDefault="00DA197B" w:rsidP="00986D6F">
      <w:pPr>
        <w:pStyle w:val="a3"/>
        <w:numPr>
          <w:ilvl w:val="0"/>
          <w:numId w:val="2"/>
        </w:num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верные утверждения</w:t>
      </w:r>
      <w:r w:rsidR="00986D6F" w:rsidRPr="00BA238C">
        <w:rPr>
          <w:rFonts w:ascii="Arial" w:hAnsi="Arial" w:cs="Arial"/>
          <w:sz w:val="20"/>
          <w:szCs w:val="20"/>
        </w:rPr>
        <w:t xml:space="preserve"> </w:t>
      </w:r>
      <w:r w:rsidR="00986D6F" w:rsidRPr="00BA238C">
        <w:rPr>
          <w:rFonts w:ascii="Arial" w:hAnsi="Arial" w:cs="Arial"/>
          <w:color w:val="0000FF"/>
          <w:sz w:val="20"/>
          <w:szCs w:val="20"/>
        </w:rPr>
        <w:t>(</w:t>
      </w:r>
      <w:r>
        <w:rPr>
          <w:rFonts w:ascii="Arial" w:hAnsi="Arial" w:cs="Arial"/>
          <w:color w:val="0000FF"/>
          <w:sz w:val="20"/>
          <w:szCs w:val="20"/>
        </w:rPr>
        <w:t>а</w:t>
      </w:r>
      <w:r w:rsidR="00986D6F" w:rsidRPr="00BA238C">
        <w:rPr>
          <w:rFonts w:ascii="Arial" w:hAnsi="Arial" w:cs="Arial"/>
          <w:color w:val="0000FF"/>
          <w:sz w:val="20"/>
          <w:szCs w:val="20"/>
        </w:rPr>
        <w:t>,</w:t>
      </w:r>
      <w:r>
        <w:rPr>
          <w:rFonts w:ascii="Arial" w:hAnsi="Arial" w:cs="Arial"/>
          <w:color w:val="0000FF"/>
          <w:sz w:val="20"/>
          <w:szCs w:val="20"/>
        </w:rPr>
        <w:t>б</w:t>
      </w:r>
      <w:r w:rsidR="00986D6F" w:rsidRPr="00BA238C">
        <w:rPr>
          <w:rFonts w:ascii="Arial" w:hAnsi="Arial" w:cs="Arial"/>
          <w:color w:val="0000FF"/>
          <w:sz w:val="20"/>
          <w:szCs w:val="20"/>
        </w:rPr>
        <w:t>,</w:t>
      </w:r>
      <w:r>
        <w:rPr>
          <w:rFonts w:ascii="Arial" w:hAnsi="Arial" w:cs="Arial"/>
          <w:color w:val="0000FF"/>
          <w:sz w:val="20"/>
          <w:szCs w:val="20"/>
        </w:rPr>
        <w:t>в</w:t>
      </w:r>
      <w:r w:rsidR="00986D6F" w:rsidRPr="00BA238C">
        <w:rPr>
          <w:rFonts w:ascii="Arial" w:hAnsi="Arial" w:cs="Arial"/>
          <w:color w:val="0000FF"/>
          <w:sz w:val="20"/>
          <w:szCs w:val="20"/>
        </w:rPr>
        <w:t>)</w:t>
      </w:r>
    </w:p>
    <w:p w:rsidR="00986D6F" w:rsidRDefault="00DA197B" w:rsidP="00DA197B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 согласны с утверждениями</w:t>
      </w:r>
      <w:r w:rsidR="00986D6F">
        <w:rPr>
          <w:rFonts w:ascii="Arial" w:hAnsi="Arial" w:cs="Arial"/>
          <w:sz w:val="20"/>
          <w:szCs w:val="20"/>
        </w:rPr>
        <w:t xml:space="preserve"> </w:t>
      </w:r>
      <w:r w:rsidR="00986D6F" w:rsidRPr="00B04715">
        <w:rPr>
          <w:rFonts w:ascii="Arial" w:hAnsi="Arial" w:cs="Arial"/>
          <w:color w:val="0000FF"/>
          <w:sz w:val="20"/>
          <w:szCs w:val="20"/>
        </w:rPr>
        <w:t>(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а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,в</w:t>
      </w:r>
      <w:proofErr w:type="gramEnd"/>
      <w:r>
        <w:rPr>
          <w:rFonts w:ascii="Arial" w:hAnsi="Arial" w:cs="Arial"/>
          <w:color w:val="0000FF"/>
          <w:sz w:val="20"/>
          <w:szCs w:val="20"/>
        </w:rPr>
        <w:t>,д</w:t>
      </w:r>
      <w:proofErr w:type="spellEnd"/>
      <w:r w:rsidR="00986D6F" w:rsidRPr="00B04715">
        <w:rPr>
          <w:rFonts w:ascii="Arial" w:hAnsi="Arial" w:cs="Arial"/>
          <w:color w:val="0000FF"/>
          <w:sz w:val="20"/>
          <w:szCs w:val="20"/>
        </w:rPr>
        <w:t>)</w:t>
      </w:r>
    </w:p>
    <w:p w:rsidR="00DA197B" w:rsidRDefault="00DA197B" w:rsidP="00DA197B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верные утверждения </w:t>
      </w:r>
      <w:r w:rsidRPr="00B04715">
        <w:rPr>
          <w:rFonts w:ascii="Arial" w:hAnsi="Arial" w:cs="Arial"/>
          <w:color w:val="0000FF"/>
          <w:sz w:val="20"/>
          <w:szCs w:val="20"/>
        </w:rPr>
        <w:t>(</w:t>
      </w:r>
      <w:proofErr w:type="spellStart"/>
      <w:r w:rsidRPr="00B04715">
        <w:rPr>
          <w:rFonts w:ascii="Arial" w:hAnsi="Arial" w:cs="Arial"/>
          <w:color w:val="0000FF"/>
          <w:sz w:val="20"/>
          <w:szCs w:val="20"/>
        </w:rPr>
        <w:t>б</w:t>
      </w:r>
      <w:proofErr w:type="gramStart"/>
      <w:r w:rsidRPr="00B04715">
        <w:rPr>
          <w:rFonts w:ascii="Arial" w:hAnsi="Arial" w:cs="Arial"/>
          <w:color w:val="0000FF"/>
          <w:sz w:val="20"/>
          <w:szCs w:val="20"/>
        </w:rPr>
        <w:t>.г</w:t>
      </w:r>
      <w:proofErr w:type="spellEnd"/>
      <w:proofErr w:type="gramEnd"/>
      <w:r w:rsidRPr="00B04715">
        <w:rPr>
          <w:rFonts w:ascii="Arial" w:hAnsi="Arial" w:cs="Arial"/>
          <w:color w:val="0000FF"/>
          <w:sz w:val="20"/>
          <w:szCs w:val="20"/>
        </w:rPr>
        <w:t>)</w:t>
      </w:r>
    </w:p>
    <w:p w:rsidR="00986D6F" w:rsidRPr="00DA197B" w:rsidRDefault="00DA197B" w:rsidP="00DA197B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</w:rPr>
        <w:sectPr w:rsidR="00986D6F" w:rsidRPr="00DA197B" w:rsidSect="0061446D">
          <w:type w:val="continuous"/>
          <w:pgSz w:w="11906" w:h="16838" w:code="9"/>
          <w:pgMar w:top="1134" w:right="850" w:bottom="851" w:left="969" w:header="709" w:footer="709" w:gutter="0"/>
          <w:cols w:num="2" w:space="709"/>
          <w:docGrid w:linePitch="360"/>
        </w:sectPr>
      </w:pPr>
      <w:r>
        <w:rPr>
          <w:rFonts w:ascii="Arial" w:hAnsi="Arial" w:cs="Arial"/>
          <w:sz w:val="20"/>
          <w:szCs w:val="20"/>
        </w:rPr>
        <w:t>вы не согласны с утверждениями</w:t>
      </w:r>
      <w:r w:rsidRPr="00DA197B">
        <w:rPr>
          <w:rFonts w:ascii="Arial" w:hAnsi="Arial" w:cs="Arial"/>
          <w:sz w:val="20"/>
          <w:szCs w:val="20"/>
        </w:rPr>
        <w:t xml:space="preserve"> </w:t>
      </w:r>
      <w:r w:rsidRPr="00B04715">
        <w:rPr>
          <w:rFonts w:ascii="Arial" w:hAnsi="Arial" w:cs="Arial"/>
          <w:color w:val="0000FF"/>
          <w:sz w:val="20"/>
          <w:szCs w:val="20"/>
        </w:rPr>
        <w:t>(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г</w:t>
      </w:r>
      <w:proofErr w:type="gramStart"/>
      <w:r w:rsidRPr="00B04715">
        <w:rPr>
          <w:rFonts w:ascii="Arial" w:hAnsi="Arial" w:cs="Arial"/>
          <w:color w:val="0000FF"/>
          <w:sz w:val="20"/>
          <w:szCs w:val="20"/>
        </w:rPr>
        <w:t>;</w:t>
      </w:r>
      <w:r>
        <w:rPr>
          <w:rFonts w:ascii="Arial" w:hAnsi="Arial" w:cs="Arial"/>
          <w:color w:val="0000FF"/>
          <w:sz w:val="20"/>
          <w:szCs w:val="20"/>
        </w:rPr>
        <w:t>б</w:t>
      </w:r>
      <w:proofErr w:type="spellEnd"/>
      <w:proofErr w:type="gramEnd"/>
      <w:r w:rsidRPr="00B04715">
        <w:rPr>
          <w:rFonts w:ascii="Arial" w:hAnsi="Arial" w:cs="Arial"/>
          <w:color w:val="0000FF"/>
          <w:sz w:val="20"/>
          <w:szCs w:val="20"/>
        </w:rPr>
        <w:t>)</w:t>
      </w:r>
    </w:p>
    <w:p w:rsidR="006714D5" w:rsidRPr="00074FF3" w:rsidRDefault="00074FF3" w:rsidP="006714D5">
      <w:pPr>
        <w:pStyle w:val="a3"/>
        <w:rPr>
          <w:color w:val="FF0000"/>
          <w:sz w:val="28"/>
          <w:szCs w:val="28"/>
        </w:rPr>
      </w:pPr>
      <w:r w:rsidRPr="004B09DA">
        <w:rPr>
          <w:rFonts w:ascii="Arial" w:hAnsi="Arial" w:cs="Arial"/>
          <w:b/>
          <w:noProof/>
          <w:color w:val="7030A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721F2" wp14:editId="23BE29F7">
                <wp:simplePos x="0" y="0"/>
                <wp:positionH relativeFrom="column">
                  <wp:posOffset>2689860</wp:posOffset>
                </wp:positionH>
                <wp:positionV relativeFrom="paragraph">
                  <wp:posOffset>176530</wp:posOffset>
                </wp:positionV>
                <wp:extent cx="314325" cy="276225"/>
                <wp:effectExtent l="57150" t="38100" r="85725" b="1047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F3" w:rsidRPr="00074FF3" w:rsidRDefault="00074FF3">
                            <w:r>
                              <w:t>Б)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11.8pt;margin-top:13.9pt;width:24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74FF3" w:rsidRPr="00074FF3" w:rsidRDefault="00074FF3">
                      <w:r>
                        <w:t>Б)</w:t>
                      </w:r>
                    </w:p>
                  </w:txbxContent>
                </v:textbox>
              </v:shape>
            </w:pict>
          </mc:Fallback>
        </mc:AlternateContent>
      </w:r>
      <w:r w:rsidRPr="004B09DA">
        <w:rPr>
          <w:rFonts w:ascii="Arial" w:hAnsi="Arial" w:cs="Arial"/>
          <w:b/>
          <w:noProof/>
          <w:color w:val="7030A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6953E" wp14:editId="2948638F">
                <wp:simplePos x="0" y="0"/>
                <wp:positionH relativeFrom="column">
                  <wp:posOffset>527685</wp:posOffset>
                </wp:positionH>
                <wp:positionV relativeFrom="paragraph">
                  <wp:posOffset>262255</wp:posOffset>
                </wp:positionV>
                <wp:extent cx="314325" cy="276225"/>
                <wp:effectExtent l="57150" t="38100" r="85725" b="1047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F3" w:rsidRPr="00074FF3" w:rsidRDefault="00074FF3">
                            <w:r>
                              <w:t>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41.55pt;margin-top:20.65pt;width:24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74FF3" w:rsidRPr="00074FF3" w:rsidRDefault="00074FF3">
                      <w:r>
                        <w:t>А)</w:t>
                      </w:r>
                    </w:p>
                  </w:txbxContent>
                </v:textbox>
              </v:shape>
            </w:pict>
          </mc:Fallback>
        </mc:AlternateContent>
      </w:r>
      <w:r w:rsidR="00177F12" w:rsidRPr="004B09DA">
        <w:rPr>
          <w:rFonts w:ascii="Arial" w:hAnsi="Arial" w:cs="Arial"/>
          <w:b/>
          <w:color w:val="7030A0"/>
          <w:sz w:val="20"/>
          <w:szCs w:val="20"/>
        </w:rPr>
        <w:t>Слайд 2.</w:t>
      </w:r>
      <w:r w:rsidR="006714D5" w:rsidRPr="004B09DA">
        <w:rPr>
          <w:rFonts w:ascii="Arial" w:hAnsi="Arial" w:cs="Arial"/>
          <w:color w:val="7030A0"/>
          <w:sz w:val="20"/>
          <w:szCs w:val="20"/>
        </w:rPr>
        <w:t xml:space="preserve"> </w:t>
      </w:r>
      <w:r w:rsidR="006714D5">
        <w:rPr>
          <w:rFonts w:ascii="Arial" w:hAnsi="Arial" w:cs="Arial"/>
          <w:sz w:val="20"/>
          <w:szCs w:val="20"/>
        </w:rPr>
        <w:t xml:space="preserve">Выберите график функции соответствующий графику функции </w:t>
      </w:r>
      <w:r w:rsidR="006714D5" w:rsidRPr="00986D6F">
        <w:rPr>
          <w:color w:val="FF0000"/>
          <w:position w:val="-10"/>
          <w:sz w:val="28"/>
          <w:szCs w:val="28"/>
        </w:rPr>
        <w:object w:dxaOrig="680" w:dyaOrig="360">
          <v:shape id="_x0000_i1034" type="#_x0000_t75" style="width:33.75pt;height:18pt" o:ole="">
            <v:imagedata r:id="rId9" o:title=""/>
          </v:shape>
          <o:OLEObject Type="Embed" ProgID="Equation.3" ShapeID="_x0000_i1034" DrawAspect="Content" ObjectID="_1423032346" r:id="rId23"/>
        </w:object>
      </w:r>
    </w:p>
    <w:p w:rsidR="006714D5" w:rsidRPr="00074FF3" w:rsidRDefault="00074FF3" w:rsidP="006714D5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4826D2" wp14:editId="2A062599">
                <wp:simplePos x="0" y="0"/>
                <wp:positionH relativeFrom="column">
                  <wp:posOffset>4861560</wp:posOffset>
                </wp:positionH>
                <wp:positionV relativeFrom="paragraph">
                  <wp:posOffset>1332230</wp:posOffset>
                </wp:positionV>
                <wp:extent cx="314325" cy="276225"/>
                <wp:effectExtent l="57150" t="38100" r="85725" b="10477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F3" w:rsidRPr="00074FF3" w:rsidRDefault="00074FF3">
                            <w:r>
                              <w:t>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margin-left:382.8pt;margin-top:104.9pt;width:2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74FF3" w:rsidRPr="00074FF3" w:rsidRDefault="00074FF3">
                      <w:r>
                        <w:t>В)</w:t>
                      </w:r>
                    </w:p>
                  </w:txbxContent>
                </v:textbox>
              </v:shape>
            </w:pict>
          </mc:Fallback>
        </mc:AlternateContent>
      </w:r>
      <w:r w:rsidR="006714D5">
        <w:rPr>
          <w:noProof/>
        </w:rPr>
        <w:drawing>
          <wp:inline distT="0" distB="0" distL="0" distR="0" wp14:anchorId="2C3FD027" wp14:editId="3F841434">
            <wp:extent cx="1943100" cy="26955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Pr="00074FF3">
        <w:rPr>
          <w:noProof/>
        </w:rPr>
        <w:t xml:space="preserve"> </w:t>
      </w:r>
      <w:r>
        <w:rPr>
          <w:noProof/>
        </w:rPr>
        <w:drawing>
          <wp:inline distT="0" distB="0" distL="0" distR="0" wp14:anchorId="1BDEFB1B" wp14:editId="348A0571">
            <wp:extent cx="1809750" cy="32670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 w:rsidRPr="00074FF3">
        <w:rPr>
          <w:noProof/>
        </w:rPr>
        <w:t xml:space="preserve"> </w:t>
      </w:r>
      <w:r>
        <w:rPr>
          <w:noProof/>
        </w:rPr>
        <w:drawing>
          <wp:inline distT="0" distB="0" distL="0" distR="0" wp14:anchorId="12971006" wp14:editId="04BC323F">
            <wp:extent cx="2105025" cy="10287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74FF3" w:rsidRPr="00074FF3" w:rsidRDefault="00074FF3" w:rsidP="00986D6F">
      <w:pPr>
        <w:pStyle w:val="a3"/>
        <w:ind w:left="7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Варианты: А, Б, В.</w:t>
      </w:r>
    </w:p>
    <w:p w:rsidR="00986D6F" w:rsidRDefault="00074FF3" w:rsidP="00986D6F">
      <w:pPr>
        <w:pStyle w:val="a3"/>
        <w:ind w:left="7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Ученики работают в тетрадях, после один выходит к интерактивной доске и отмечает правильные ответы</w:t>
      </w:r>
      <w:r w:rsidR="00177F12">
        <w:rPr>
          <w:rFonts w:ascii="Arial" w:hAnsi="Arial" w:cs="Arial"/>
          <w:sz w:val="20"/>
          <w:szCs w:val="20"/>
        </w:rPr>
        <w:t>.</w:t>
      </w:r>
      <w:r w:rsidR="00986D6F">
        <w:rPr>
          <w:rFonts w:ascii="Arial" w:hAnsi="Arial" w:cs="Arial"/>
          <w:sz w:val="20"/>
          <w:szCs w:val="20"/>
        </w:rPr>
        <w:t xml:space="preserve"> Проводим корректировку по каждому вопросу: вспоминаем определения, находим и исправляем ошибки.</w:t>
      </w:r>
    </w:p>
    <w:p w:rsidR="00986D6F" w:rsidRPr="00D1297A" w:rsidRDefault="00986D6F" w:rsidP="00986D6F">
      <w:pPr>
        <w:pStyle w:val="a3"/>
        <w:rPr>
          <w:rFonts w:ascii="Arial" w:hAnsi="Arial" w:cs="Arial"/>
          <w:b/>
          <w:i/>
          <w:color w:val="FF0000"/>
          <w:sz w:val="20"/>
          <w:szCs w:val="20"/>
        </w:rPr>
      </w:pPr>
      <w:r w:rsidRPr="00D1297A">
        <w:rPr>
          <w:rFonts w:ascii="Arial" w:hAnsi="Arial" w:cs="Arial"/>
          <w:b/>
          <w:i/>
          <w:color w:val="FF0000"/>
          <w:sz w:val="20"/>
          <w:szCs w:val="20"/>
        </w:rPr>
        <w:t>2.</w:t>
      </w:r>
      <w:r w:rsidR="00177F12">
        <w:rPr>
          <w:rFonts w:ascii="Arial" w:hAnsi="Arial" w:cs="Arial"/>
          <w:b/>
          <w:i/>
          <w:color w:val="FF0000"/>
          <w:sz w:val="20"/>
          <w:szCs w:val="20"/>
        </w:rPr>
        <w:t>Открытие знания</w:t>
      </w:r>
      <w:r w:rsidRPr="00D1297A">
        <w:rPr>
          <w:rFonts w:ascii="Arial" w:hAnsi="Arial" w:cs="Arial"/>
          <w:b/>
          <w:i/>
          <w:color w:val="FF0000"/>
          <w:sz w:val="20"/>
          <w:szCs w:val="20"/>
        </w:rPr>
        <w:t xml:space="preserve"> и сообщение темы урока</w:t>
      </w:r>
    </w:p>
    <w:p w:rsidR="00177F12" w:rsidRDefault="00177F12" w:rsidP="00986D6F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Ребята! Я предлагаю проделать практическую работу с графиками функций.</w:t>
      </w:r>
      <w:r w:rsidR="000B25A0">
        <w:rPr>
          <w:rFonts w:ascii="Arial" w:hAnsi="Arial" w:cs="Arial"/>
          <w:sz w:val="20"/>
          <w:szCs w:val="20"/>
        </w:rPr>
        <w:t xml:space="preserve"> Разобьемся на три команды.</w:t>
      </w:r>
    </w:p>
    <w:p w:rsidR="000B25A0" w:rsidRPr="000B25A0" w:rsidRDefault="009145E2" w:rsidP="00177F12">
      <w:pPr>
        <w:pStyle w:val="a3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B09DA">
        <w:rPr>
          <w:rFonts w:ascii="Arial" w:hAnsi="Arial" w:cs="Arial"/>
          <w:b/>
          <w:color w:val="7030A0"/>
          <w:sz w:val="20"/>
          <w:szCs w:val="20"/>
        </w:rPr>
        <w:lastRenderedPageBreak/>
        <w:t>Слайд 3.</w:t>
      </w:r>
      <w:r w:rsidRPr="004B09DA">
        <w:rPr>
          <w:rFonts w:ascii="Arial" w:hAnsi="Arial" w:cs="Arial"/>
          <w:color w:val="7030A0"/>
          <w:sz w:val="20"/>
          <w:szCs w:val="20"/>
        </w:rPr>
        <w:t xml:space="preserve"> </w:t>
      </w:r>
      <w:r w:rsidR="00177F12">
        <w:rPr>
          <w:rFonts w:ascii="Arial" w:hAnsi="Arial" w:cs="Arial"/>
          <w:sz w:val="20"/>
          <w:szCs w:val="20"/>
        </w:rPr>
        <w:t xml:space="preserve">Построим </w:t>
      </w:r>
      <w:r w:rsidR="00177F12" w:rsidRPr="00D62052">
        <w:rPr>
          <w:rFonts w:asciiTheme="minorHAnsi" w:hAnsiTheme="minorHAnsi" w:cstheme="minorHAnsi"/>
          <w:sz w:val="22"/>
          <w:szCs w:val="22"/>
        </w:rPr>
        <w:t xml:space="preserve">график функции </w:t>
      </w:r>
      <w:r w:rsidR="00177F12" w:rsidRPr="00D62052">
        <w:rPr>
          <w:rFonts w:asciiTheme="minorHAnsi" w:hAnsiTheme="minorHAnsi" w:cstheme="minorHAnsi"/>
          <w:color w:val="FF0000"/>
          <w:position w:val="-10"/>
          <w:sz w:val="22"/>
          <w:szCs w:val="22"/>
        </w:rPr>
        <w:object w:dxaOrig="680" w:dyaOrig="360">
          <v:shape id="_x0000_i1035" type="#_x0000_t75" style="width:33.75pt;height:18pt" o:ole="">
            <v:imagedata r:id="rId27" o:title=""/>
          </v:shape>
          <o:OLEObject Type="Embed" ProgID="Equation.3" ShapeID="_x0000_i1035" DrawAspect="Content" ObjectID="_1423032347" r:id="rId28"/>
        </w:object>
      </w:r>
      <w:r w:rsidR="00D62052" w:rsidRPr="00D6205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B25A0" w:rsidRDefault="000B25A0" w:rsidP="000B25A0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D62052" w:rsidRPr="00D62052">
        <w:rPr>
          <w:rFonts w:asciiTheme="minorHAnsi" w:hAnsiTheme="minorHAnsi" w:cstheme="minorHAnsi"/>
          <w:sz w:val="22"/>
          <w:szCs w:val="22"/>
        </w:rPr>
        <w:t>Как называется график этой функции?</w:t>
      </w:r>
    </w:p>
    <w:p w:rsidR="00986D6F" w:rsidRPr="00177F12" w:rsidRDefault="000B25A0" w:rsidP="000B25A0">
      <w:pPr>
        <w:pStyle w:val="a3"/>
        <w:ind w:left="720"/>
        <w:rPr>
          <w:rFonts w:ascii="Arial" w:hAnsi="Arial" w:cs="Arial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D62052" w:rsidRPr="00D62052">
        <w:rPr>
          <w:rFonts w:asciiTheme="minorHAnsi" w:hAnsiTheme="minorHAnsi" w:cstheme="minorHAnsi"/>
          <w:sz w:val="22"/>
          <w:szCs w:val="22"/>
        </w:rPr>
        <w:t>Парабола!</w:t>
      </w:r>
    </w:p>
    <w:p w:rsidR="00177F12" w:rsidRDefault="00D62052" w:rsidP="00177F12">
      <w:pPr>
        <w:pStyle w:val="a3"/>
        <w:ind w:left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D143FF6" wp14:editId="42443CA1">
            <wp:extent cx="3048000" cy="3557587"/>
            <wp:effectExtent l="0" t="0" r="19050" b="2413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0B25A0" w:rsidRDefault="00D62052" w:rsidP="00D62052">
      <w:pPr>
        <w:pStyle w:val="a3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этой же системе координат </w:t>
      </w:r>
      <w:r w:rsidRPr="00D62052">
        <w:rPr>
          <w:rFonts w:ascii="Arial" w:hAnsi="Arial" w:cs="Arial"/>
          <w:sz w:val="20"/>
          <w:szCs w:val="20"/>
        </w:rPr>
        <w:t xml:space="preserve">построим еще </w:t>
      </w:r>
      <w:r w:rsidR="000B25A0">
        <w:rPr>
          <w:rFonts w:ascii="Arial" w:hAnsi="Arial" w:cs="Arial"/>
          <w:sz w:val="20"/>
          <w:szCs w:val="20"/>
        </w:rPr>
        <w:t>по одному графику.</w:t>
      </w:r>
    </w:p>
    <w:p w:rsidR="000B25A0" w:rsidRPr="000B25A0" w:rsidRDefault="000B25A0" w:rsidP="000B25A0">
      <w:pPr>
        <w:pStyle w:val="a3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Команда 1:</w:t>
      </w:r>
      <w:r w:rsidR="00D62052" w:rsidRPr="00D62052">
        <w:rPr>
          <w:rFonts w:ascii="Arial" w:hAnsi="Arial" w:cs="Arial"/>
          <w:sz w:val="20"/>
          <w:szCs w:val="20"/>
        </w:rPr>
        <w:t xml:space="preserve"> </w:t>
      </w:r>
      <w:r w:rsidRPr="00D62052">
        <w:rPr>
          <w:rFonts w:asciiTheme="minorHAnsi" w:hAnsiTheme="minorHAnsi" w:cstheme="minorHAnsi"/>
          <w:position w:val="-10"/>
          <w:sz w:val="22"/>
          <w:szCs w:val="22"/>
        </w:rPr>
        <w:object w:dxaOrig="720" w:dyaOrig="320">
          <v:shape id="_x0000_i1036" type="#_x0000_t75" style="width:36pt;height:15.75pt" o:ole="">
            <v:imagedata r:id="rId30" o:title=""/>
          </v:shape>
          <o:OLEObject Type="Embed" ProgID="Equation.3" ShapeID="_x0000_i1036" DrawAspect="Content" ObjectID="_1423032348" r:id="rId31"/>
        </w:object>
      </w:r>
      <w:r w:rsidR="00D62052" w:rsidRPr="00D62052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Команда 2: </w:t>
      </w:r>
      <w:r w:rsidRPr="00D62052">
        <w:rPr>
          <w:rFonts w:asciiTheme="minorHAnsi" w:hAnsiTheme="minorHAnsi" w:cstheme="minorHAnsi"/>
          <w:position w:val="-10"/>
          <w:sz w:val="22"/>
          <w:szCs w:val="22"/>
        </w:rPr>
        <w:object w:dxaOrig="580" w:dyaOrig="320">
          <v:shape id="_x0000_i1037" type="#_x0000_t75" style="width:29.25pt;height:15.75pt" o:ole="">
            <v:imagedata r:id="rId32" o:title=""/>
          </v:shape>
          <o:OLEObject Type="Embed" ProgID="Equation.3" ShapeID="_x0000_i1037" DrawAspect="Content" ObjectID="_1423032349" r:id="rId33"/>
        </w:object>
      </w:r>
      <w:r w:rsidR="00D62052" w:rsidRPr="00D62052">
        <w:rPr>
          <w:rFonts w:asciiTheme="minorHAnsi" w:hAnsiTheme="minorHAnsi" w:cstheme="minorHAnsi"/>
          <w:sz w:val="22"/>
          <w:szCs w:val="22"/>
        </w:rPr>
        <w:t xml:space="preserve"> , </w:t>
      </w:r>
      <w:r>
        <w:rPr>
          <w:rFonts w:asciiTheme="minorHAnsi" w:hAnsiTheme="minorHAnsi" w:cstheme="minorHAnsi"/>
          <w:sz w:val="22"/>
          <w:szCs w:val="22"/>
        </w:rPr>
        <w:t>Команда 3:</w:t>
      </w:r>
      <w:r w:rsidRPr="00D62052">
        <w:rPr>
          <w:rFonts w:asciiTheme="minorHAnsi" w:hAnsiTheme="minorHAnsi" w:cstheme="minorHAnsi"/>
          <w:position w:val="-10"/>
          <w:sz w:val="22"/>
          <w:szCs w:val="22"/>
        </w:rPr>
        <w:object w:dxaOrig="580" w:dyaOrig="320">
          <v:shape id="_x0000_i1038" type="#_x0000_t75" style="width:29.25pt;height:15.75pt" o:ole="">
            <v:imagedata r:id="rId34" o:title=""/>
          </v:shape>
          <o:OLEObject Type="Embed" ProgID="Equation.3" ShapeID="_x0000_i1038" DrawAspect="Content" ObjectID="_1423032350" r:id="rId35"/>
        </w:object>
      </w:r>
      <w:r w:rsidR="00D62052">
        <w:rPr>
          <w:rFonts w:asciiTheme="minorHAnsi" w:hAnsiTheme="minorHAnsi" w:cstheme="minorHAnsi"/>
          <w:sz w:val="22"/>
          <w:szCs w:val="22"/>
        </w:rPr>
        <w:t>.</w:t>
      </w:r>
    </w:p>
    <w:p w:rsidR="00986D6F" w:rsidRDefault="000B25A0" w:rsidP="000B25A0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Theme="minorHAnsi" w:hAnsiTheme="minorHAnsi" w:cstheme="minorHAnsi"/>
          <w:sz w:val="22"/>
          <w:szCs w:val="22"/>
        </w:rPr>
        <w:t>Как называется эта функция и ч</w:t>
      </w:r>
      <w:r w:rsidR="00D62052">
        <w:rPr>
          <w:rFonts w:asciiTheme="minorHAnsi" w:hAnsiTheme="minorHAnsi" w:cstheme="minorHAnsi"/>
          <w:sz w:val="22"/>
          <w:szCs w:val="22"/>
        </w:rPr>
        <w:t xml:space="preserve">ем </w:t>
      </w:r>
      <w:proofErr w:type="gramStart"/>
      <w:r w:rsidR="00D62052">
        <w:rPr>
          <w:rFonts w:asciiTheme="minorHAnsi" w:hAnsiTheme="minorHAnsi" w:cstheme="minorHAnsi"/>
          <w:sz w:val="22"/>
          <w:szCs w:val="22"/>
        </w:rPr>
        <w:t>бу</w:t>
      </w:r>
      <w:r>
        <w:rPr>
          <w:rFonts w:asciiTheme="minorHAnsi" w:hAnsiTheme="minorHAnsi" w:cstheme="minorHAnsi"/>
          <w:sz w:val="22"/>
          <w:szCs w:val="22"/>
        </w:rPr>
        <w:t>д</w:t>
      </w:r>
      <w:r w:rsidR="00D62052">
        <w:rPr>
          <w:rFonts w:asciiTheme="minorHAnsi" w:hAnsiTheme="minorHAnsi" w:cstheme="minorHAnsi"/>
          <w:sz w:val="22"/>
          <w:szCs w:val="22"/>
        </w:rPr>
        <w:t>ет</w:t>
      </w:r>
      <w:proofErr w:type="gramEnd"/>
      <w:r w:rsidR="00D62052">
        <w:rPr>
          <w:rFonts w:asciiTheme="minorHAnsi" w:hAnsiTheme="minorHAnsi" w:cstheme="minorHAnsi"/>
          <w:sz w:val="22"/>
          <w:szCs w:val="22"/>
        </w:rPr>
        <w:t xml:space="preserve"> является график этих функ</w:t>
      </w:r>
      <w:r>
        <w:rPr>
          <w:rFonts w:asciiTheme="minorHAnsi" w:hAnsiTheme="minorHAnsi" w:cstheme="minorHAnsi"/>
          <w:sz w:val="22"/>
          <w:szCs w:val="22"/>
        </w:rPr>
        <w:t>ц</w:t>
      </w:r>
      <w:r w:rsidR="00D62052">
        <w:rPr>
          <w:rFonts w:asciiTheme="minorHAnsi" w:hAnsiTheme="minorHAnsi" w:cstheme="minorHAnsi"/>
          <w:sz w:val="22"/>
          <w:szCs w:val="22"/>
        </w:rPr>
        <w:t>и</w:t>
      </w:r>
      <w:r>
        <w:rPr>
          <w:rFonts w:asciiTheme="minorHAnsi" w:hAnsiTheme="minorHAnsi" w:cstheme="minorHAnsi"/>
          <w:sz w:val="22"/>
          <w:szCs w:val="22"/>
        </w:rPr>
        <w:t>и?</w:t>
      </w:r>
    </w:p>
    <w:p w:rsidR="000B25A0" w:rsidRDefault="00893D56" w:rsidP="000B25A0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660412B0" wp14:editId="454DC81F">
            <wp:simplePos x="0" y="0"/>
            <wp:positionH relativeFrom="column">
              <wp:posOffset>1461135</wp:posOffset>
            </wp:positionH>
            <wp:positionV relativeFrom="paragraph">
              <wp:posOffset>260350</wp:posOffset>
            </wp:positionV>
            <wp:extent cx="438150" cy="238125"/>
            <wp:effectExtent l="0" t="0" r="0" b="9525"/>
            <wp:wrapNone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25A0">
        <w:rPr>
          <w:rFonts w:asciiTheme="minorHAnsi" w:hAnsiTheme="minorHAnsi" w:cstheme="minorHAnsi"/>
          <w:sz w:val="22"/>
          <w:szCs w:val="22"/>
        </w:rPr>
        <w:t>-Линейная функция, график прямая линия</w:t>
      </w:r>
    </w:p>
    <w:p w:rsidR="00816C7C" w:rsidRDefault="00893D56" w:rsidP="000B25A0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 w:rsidRPr="00893D5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FFD6F9" wp14:editId="09E712DC">
                <wp:simplePos x="0" y="0"/>
                <wp:positionH relativeFrom="column">
                  <wp:posOffset>3509010</wp:posOffset>
                </wp:positionH>
                <wp:positionV relativeFrom="paragraph">
                  <wp:posOffset>1398270</wp:posOffset>
                </wp:positionV>
                <wp:extent cx="981075" cy="0"/>
                <wp:effectExtent l="57150" t="38100" r="47625" b="95250"/>
                <wp:wrapNone/>
                <wp:docPr id="34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110.1pt" to="353.55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14BB76EE" wp14:editId="76CE4CDE">
            <wp:simplePos x="0" y="0"/>
            <wp:positionH relativeFrom="column">
              <wp:posOffset>2775585</wp:posOffset>
            </wp:positionH>
            <wp:positionV relativeFrom="paragraph">
              <wp:posOffset>1693545</wp:posOffset>
            </wp:positionV>
            <wp:extent cx="323850" cy="171450"/>
            <wp:effectExtent l="0" t="0" r="0" b="0"/>
            <wp:wrapNone/>
            <wp:docPr id="1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3D5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67DAA1" wp14:editId="223B479A">
                <wp:simplePos x="0" y="0"/>
                <wp:positionH relativeFrom="column">
                  <wp:posOffset>2242185</wp:posOffset>
                </wp:positionH>
                <wp:positionV relativeFrom="paragraph">
                  <wp:posOffset>1836420</wp:posOffset>
                </wp:positionV>
                <wp:extent cx="828675" cy="0"/>
                <wp:effectExtent l="57150" t="38100" r="47625" b="95250"/>
                <wp:wrapNone/>
                <wp:docPr id="33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2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55pt,144.6pt" to="241.8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5736B51D" wp14:editId="68CEEF07">
            <wp:simplePos x="0" y="0"/>
            <wp:positionH relativeFrom="column">
              <wp:posOffset>1403985</wp:posOffset>
            </wp:positionH>
            <wp:positionV relativeFrom="paragraph">
              <wp:posOffset>2188845</wp:posOffset>
            </wp:positionV>
            <wp:extent cx="438150" cy="190500"/>
            <wp:effectExtent l="0" t="0" r="0" b="0"/>
            <wp:wrapNone/>
            <wp:docPr id="15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3D5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B4C30C" wp14:editId="62AB8597">
                <wp:simplePos x="0" y="0"/>
                <wp:positionH relativeFrom="column">
                  <wp:posOffset>461010</wp:posOffset>
                </wp:positionH>
                <wp:positionV relativeFrom="paragraph">
                  <wp:posOffset>2141220</wp:posOffset>
                </wp:positionV>
                <wp:extent cx="1438275" cy="0"/>
                <wp:effectExtent l="57150" t="38100" r="47625" b="95250"/>
                <wp:wrapNone/>
                <wp:docPr id="8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3pt,168.6pt" to="149.55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930D0B6" wp14:editId="10C3D4AD">
            <wp:extent cx="1438275" cy="24860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3C29C4E" wp14:editId="1BF343AA">
            <wp:extent cx="1238250" cy="2486025"/>
            <wp:effectExtent l="0" t="0" r="19050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E7796BD" wp14:editId="2CDEC387">
            <wp:extent cx="1304925" cy="2486025"/>
            <wp:effectExtent l="0" t="0" r="9525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1E3F17DD" wp14:editId="75832A0F">
            <wp:simplePos x="0" y="0"/>
            <wp:positionH relativeFrom="column">
              <wp:posOffset>8386823</wp:posOffset>
            </wp:positionH>
            <wp:positionV relativeFrom="paragraph">
              <wp:posOffset>72008</wp:posOffset>
            </wp:positionV>
            <wp:extent cx="660073" cy="360040"/>
            <wp:effectExtent l="0" t="0" r="6985" b="2540"/>
            <wp:wrapNone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60073" cy="36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3D5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1FD4E37F" wp14:editId="45284C2A">
            <wp:simplePos x="0" y="0"/>
            <wp:positionH relativeFrom="column">
              <wp:posOffset>8395146</wp:posOffset>
            </wp:positionH>
            <wp:positionV relativeFrom="paragraph">
              <wp:posOffset>1978774</wp:posOffset>
            </wp:positionV>
            <wp:extent cx="641350" cy="353848"/>
            <wp:effectExtent l="0" t="0" r="0" b="0"/>
            <wp:wrapNone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353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32F" w:rsidRDefault="00CE232F" w:rsidP="000B25A0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Команда 1.</w:t>
      </w:r>
    </w:p>
    <w:p w:rsidR="00CE232F" w:rsidRDefault="00CE232F" w:rsidP="000B25A0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-Сколько общих точек имеют наши графики?</w:t>
      </w:r>
    </w:p>
    <w:p w:rsidR="00177F12" w:rsidRDefault="00CE232F" w:rsidP="00063F19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63F19">
        <w:rPr>
          <w:rFonts w:asciiTheme="minorHAnsi" w:hAnsiTheme="minorHAnsi" w:cstheme="minorHAnsi"/>
          <w:sz w:val="22"/>
          <w:szCs w:val="22"/>
        </w:rPr>
        <w:t xml:space="preserve">1. Группа. </w:t>
      </w:r>
      <w:r>
        <w:rPr>
          <w:rFonts w:asciiTheme="minorHAnsi" w:hAnsiTheme="minorHAnsi" w:cstheme="minorHAnsi"/>
          <w:sz w:val="22"/>
          <w:szCs w:val="22"/>
        </w:rPr>
        <w:t>Ни одной!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-2. Группа. Одна!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-3. Группа. Две!</w:t>
      </w:r>
    </w:p>
    <w:p w:rsidR="004B09DA" w:rsidRPr="004B09DA" w:rsidRDefault="004B09DA" w:rsidP="00063F19">
      <w:pPr>
        <w:pStyle w:val="a3"/>
        <w:ind w:left="720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4B09DA">
        <w:rPr>
          <w:rFonts w:asciiTheme="minorHAnsi" w:hAnsiTheme="minorHAnsi" w:cstheme="minorHAnsi"/>
          <w:b/>
          <w:color w:val="7030A0"/>
          <w:sz w:val="22"/>
          <w:szCs w:val="22"/>
        </w:rPr>
        <w:t>Слайд 4.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 w:rsidRPr="00063F19">
        <w:rPr>
          <w:rFonts w:asciiTheme="minorHAnsi" w:hAnsiTheme="minorHAnsi" w:cstheme="minorHAnsi"/>
          <w:sz w:val="22"/>
          <w:szCs w:val="22"/>
        </w:rPr>
        <w:t xml:space="preserve">- А, как вы думаете, если бы мы решали уравнение </w:t>
      </w:r>
      <w:r w:rsidRPr="00063F19">
        <w:rPr>
          <w:rFonts w:asciiTheme="minorHAnsi" w:hAnsiTheme="minorHAnsi" w:cstheme="minorHAnsi"/>
          <w:position w:val="-6"/>
          <w:sz w:val="22"/>
          <w:szCs w:val="22"/>
        </w:rPr>
        <w:object w:dxaOrig="700" w:dyaOrig="320">
          <v:shape id="_x0000_i1039" type="#_x0000_t75" style="width:35.25pt;height:15.75pt" o:ole="">
            <v:imagedata r:id="rId6" o:title=""/>
          </v:shape>
          <o:OLEObject Type="Embed" ProgID="Equation.3" ShapeID="_x0000_i1039" DrawAspect="Content" ObjectID="_1423032351" r:id="rId44"/>
        </w:object>
      </w:r>
      <w:r w:rsidRPr="00063F19">
        <w:rPr>
          <w:rFonts w:asciiTheme="minorHAnsi" w:hAnsiTheme="minorHAnsi" w:cstheme="minorHAnsi"/>
          <w:position w:val="-6"/>
          <w:sz w:val="22"/>
          <w:szCs w:val="22"/>
        </w:rPr>
        <w:t xml:space="preserve"> смогли бы мы его решить с помощью графиков функции </w:t>
      </w:r>
      <w:r w:rsidRPr="00063F19">
        <w:rPr>
          <w:rFonts w:asciiTheme="minorHAnsi" w:hAnsiTheme="minorHAnsi" w:cstheme="minorHAnsi"/>
          <w:position w:val="-10"/>
          <w:sz w:val="22"/>
          <w:szCs w:val="22"/>
        </w:rPr>
        <w:object w:dxaOrig="680" w:dyaOrig="360">
          <v:shape id="_x0000_i1040" type="#_x0000_t75" style="width:33.75pt;height:18pt" o:ole="">
            <v:imagedata r:id="rId27" o:title=""/>
          </v:shape>
          <o:OLEObject Type="Embed" ProgID="Equation.3" ShapeID="_x0000_i1040" DrawAspect="Content" ObjectID="_1423032352" r:id="rId45"/>
        </w:object>
      </w:r>
      <w:r>
        <w:rPr>
          <w:rFonts w:asciiTheme="minorHAnsi" w:hAnsiTheme="minorHAnsi" w:cstheme="minorHAnsi"/>
          <w:position w:val="-10"/>
          <w:sz w:val="22"/>
          <w:szCs w:val="22"/>
        </w:rPr>
        <w:t xml:space="preserve">и </w:t>
      </w:r>
      <w:r w:rsidRPr="00D62052">
        <w:rPr>
          <w:rFonts w:asciiTheme="minorHAnsi" w:hAnsiTheme="minorHAnsi" w:cstheme="minorHAnsi"/>
          <w:position w:val="-10"/>
          <w:sz w:val="22"/>
          <w:szCs w:val="22"/>
        </w:rPr>
        <w:object w:dxaOrig="600" w:dyaOrig="260">
          <v:shape id="_x0000_i1041" type="#_x0000_t75" style="width:30pt;height:12.75pt" o:ole="">
            <v:imagedata r:id="rId46" o:title=""/>
          </v:shape>
          <o:OLEObject Type="Embed" ProgID="Equation.3" ShapeID="_x0000_i1041" DrawAspect="Content" ObjectID="_1423032353" r:id="rId47"/>
        </w:object>
      </w:r>
      <w:r>
        <w:rPr>
          <w:rFonts w:asciiTheme="minorHAnsi" w:hAnsiTheme="minorHAnsi" w:cstheme="minorHAnsi"/>
          <w:position w:val="-10"/>
          <w:sz w:val="22"/>
          <w:szCs w:val="22"/>
        </w:rPr>
        <w:t xml:space="preserve">, где </w:t>
      </w:r>
      <w:r w:rsidRPr="00063F19">
        <w:rPr>
          <w:rFonts w:asciiTheme="minorHAnsi" w:hAnsiTheme="minorHAnsi" w:cstheme="minorHAnsi"/>
          <w:i/>
          <w:position w:val="-10"/>
          <w:sz w:val="22"/>
          <w:szCs w:val="22"/>
          <w:lang w:val="en-US"/>
        </w:rPr>
        <w:t>a</w:t>
      </w:r>
      <w:r w:rsidRPr="00063F19">
        <w:rPr>
          <w:rFonts w:asciiTheme="minorHAnsi" w:hAnsiTheme="minorHAnsi" w:cstheme="minorHAnsi"/>
          <w:position w:val="-10"/>
          <w:sz w:val="22"/>
          <w:szCs w:val="22"/>
        </w:rPr>
        <w:t>-</w:t>
      </w:r>
      <w:r>
        <w:rPr>
          <w:rFonts w:asciiTheme="minorHAnsi" w:hAnsiTheme="minorHAnsi" w:cstheme="minorHAnsi"/>
          <w:position w:val="-10"/>
          <w:sz w:val="22"/>
          <w:szCs w:val="22"/>
        </w:rPr>
        <w:t>это любое число?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>
        <w:rPr>
          <w:rFonts w:asciiTheme="minorHAnsi" w:hAnsiTheme="minorHAnsi" w:cstheme="minorHAnsi"/>
          <w:position w:val="-10"/>
          <w:sz w:val="22"/>
          <w:szCs w:val="22"/>
        </w:rPr>
        <w:t xml:space="preserve">-Можем. Надо </w:t>
      </w:r>
      <w:proofErr w:type="gramStart"/>
      <w:r>
        <w:rPr>
          <w:rFonts w:asciiTheme="minorHAnsi" w:hAnsiTheme="minorHAnsi" w:cstheme="minorHAnsi"/>
          <w:position w:val="-10"/>
          <w:sz w:val="22"/>
          <w:szCs w:val="22"/>
        </w:rPr>
        <w:t>посмотреть</w:t>
      </w:r>
      <w:proofErr w:type="gramEnd"/>
      <w:r>
        <w:rPr>
          <w:rFonts w:asciiTheme="minorHAnsi" w:hAnsiTheme="minorHAnsi" w:cstheme="minorHAnsi"/>
          <w:position w:val="-10"/>
          <w:sz w:val="22"/>
          <w:szCs w:val="22"/>
        </w:rPr>
        <w:t xml:space="preserve"> сколько общих точек имеет графики этих функций!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>
        <w:rPr>
          <w:rFonts w:asciiTheme="minorHAnsi" w:hAnsiTheme="minorHAnsi" w:cstheme="minorHAnsi"/>
          <w:position w:val="-10"/>
          <w:sz w:val="22"/>
          <w:szCs w:val="22"/>
        </w:rPr>
        <w:t xml:space="preserve">-Давайте </w:t>
      </w:r>
      <w:proofErr w:type="gramStart"/>
      <w:r>
        <w:rPr>
          <w:rFonts w:asciiTheme="minorHAnsi" w:hAnsiTheme="minorHAnsi" w:cstheme="minorHAnsi"/>
          <w:position w:val="-10"/>
          <w:sz w:val="22"/>
          <w:szCs w:val="22"/>
        </w:rPr>
        <w:t>посмотрим</w:t>
      </w:r>
      <w:proofErr w:type="gramEnd"/>
      <w:r>
        <w:rPr>
          <w:rFonts w:asciiTheme="minorHAnsi" w:hAnsiTheme="minorHAnsi" w:cstheme="minorHAnsi"/>
          <w:position w:val="-10"/>
          <w:sz w:val="22"/>
          <w:szCs w:val="22"/>
        </w:rPr>
        <w:t xml:space="preserve">  какое решение уравнения </w:t>
      </w:r>
      <w:r w:rsidRPr="00063F19">
        <w:rPr>
          <w:rFonts w:asciiTheme="minorHAnsi" w:hAnsiTheme="minorHAnsi" w:cstheme="minorHAnsi"/>
          <w:position w:val="-6"/>
          <w:sz w:val="22"/>
          <w:szCs w:val="22"/>
        </w:rPr>
        <w:object w:dxaOrig="700" w:dyaOrig="320">
          <v:shape id="_x0000_i1042" type="#_x0000_t75" style="width:35.25pt;height:15.75pt" o:ole="">
            <v:imagedata r:id="rId6" o:title=""/>
          </v:shape>
          <o:OLEObject Type="Embed" ProgID="Equation.3" ShapeID="_x0000_i1042" DrawAspect="Content" ObjectID="_1423032354" r:id="rId48"/>
        </w:object>
      </w:r>
      <w:r w:rsidRPr="00063F19">
        <w:rPr>
          <w:rFonts w:asciiTheme="minorHAnsi" w:hAnsiTheme="minorHAnsi" w:cstheme="minorHAnsi"/>
          <w:position w:val="-10"/>
          <w:sz w:val="22"/>
          <w:szCs w:val="22"/>
        </w:rPr>
        <w:t xml:space="preserve"> </w:t>
      </w:r>
      <w:r>
        <w:rPr>
          <w:rFonts w:asciiTheme="minorHAnsi" w:hAnsiTheme="minorHAnsi" w:cstheme="minorHAnsi"/>
          <w:position w:val="-10"/>
          <w:sz w:val="22"/>
          <w:szCs w:val="22"/>
        </w:rPr>
        <w:t>получится у первой группы.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>
        <w:rPr>
          <w:rFonts w:asciiTheme="minorHAnsi" w:hAnsiTheme="minorHAnsi" w:cstheme="minorHAnsi"/>
          <w:position w:val="-10"/>
          <w:sz w:val="22"/>
          <w:szCs w:val="22"/>
        </w:rPr>
        <w:t xml:space="preserve">-1. Группа – Точек пересечения нет, </w:t>
      </w:r>
      <w:proofErr w:type="gramStart"/>
      <w:r>
        <w:rPr>
          <w:rFonts w:asciiTheme="minorHAnsi" w:hAnsiTheme="minorHAnsi" w:cstheme="minorHAnsi"/>
          <w:position w:val="-10"/>
          <w:sz w:val="22"/>
          <w:szCs w:val="22"/>
        </w:rPr>
        <w:t>Значит коней нет</w:t>
      </w:r>
      <w:proofErr w:type="gramEnd"/>
      <w:r>
        <w:rPr>
          <w:rFonts w:asciiTheme="minorHAnsi" w:hAnsiTheme="minorHAnsi" w:cstheme="minorHAnsi"/>
          <w:position w:val="-10"/>
          <w:sz w:val="22"/>
          <w:szCs w:val="22"/>
        </w:rPr>
        <w:t>.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>
        <w:rPr>
          <w:rFonts w:asciiTheme="minorHAnsi" w:hAnsiTheme="minorHAnsi" w:cstheme="minorHAnsi"/>
          <w:position w:val="-10"/>
          <w:sz w:val="22"/>
          <w:szCs w:val="22"/>
        </w:rPr>
        <w:t xml:space="preserve">-2. Группа – Графики пересекаются в одной точке </w:t>
      </w:r>
      <w:r>
        <w:rPr>
          <w:rFonts w:asciiTheme="minorHAnsi" w:hAnsiTheme="minorHAnsi" w:cstheme="minorHAnsi"/>
          <w:position w:val="-10"/>
          <w:sz w:val="22"/>
          <w:szCs w:val="22"/>
          <w:lang w:val="en-US"/>
        </w:rPr>
        <w:t>x</w:t>
      </w:r>
      <w:r w:rsidRPr="00063F19">
        <w:rPr>
          <w:rFonts w:asciiTheme="minorHAnsi" w:hAnsiTheme="minorHAnsi" w:cstheme="minorHAnsi"/>
          <w:position w:val="-10"/>
          <w:sz w:val="22"/>
          <w:szCs w:val="22"/>
        </w:rPr>
        <w:t>=0</w:t>
      </w:r>
      <w:r>
        <w:rPr>
          <w:rFonts w:asciiTheme="minorHAnsi" w:hAnsiTheme="minorHAnsi" w:cstheme="minorHAnsi"/>
          <w:position w:val="-10"/>
          <w:sz w:val="22"/>
          <w:szCs w:val="22"/>
        </w:rPr>
        <w:t xml:space="preserve">, </w:t>
      </w:r>
      <w:proofErr w:type="gramStart"/>
      <w:r>
        <w:rPr>
          <w:rFonts w:asciiTheme="minorHAnsi" w:hAnsiTheme="minorHAnsi" w:cstheme="minorHAnsi"/>
          <w:position w:val="-10"/>
          <w:sz w:val="22"/>
          <w:szCs w:val="22"/>
        </w:rPr>
        <w:t xml:space="preserve">значит решением уравнения </w:t>
      </w:r>
      <w:r w:rsidR="00C54220">
        <w:rPr>
          <w:rFonts w:asciiTheme="minorHAnsi" w:hAnsiTheme="minorHAnsi" w:cstheme="minorHAnsi"/>
          <w:position w:val="-10"/>
          <w:sz w:val="22"/>
          <w:szCs w:val="22"/>
        </w:rPr>
        <w:t>будет</w:t>
      </w:r>
      <w:proofErr w:type="gramEnd"/>
      <w:r>
        <w:rPr>
          <w:rFonts w:asciiTheme="minorHAnsi" w:hAnsiTheme="minorHAnsi" w:cstheme="minorHAnsi"/>
          <w:position w:val="-10"/>
          <w:sz w:val="22"/>
          <w:szCs w:val="22"/>
        </w:rPr>
        <w:t xml:space="preserve"> </w:t>
      </w:r>
      <w:r>
        <w:rPr>
          <w:rFonts w:asciiTheme="minorHAnsi" w:hAnsiTheme="minorHAnsi" w:cstheme="minorHAnsi"/>
          <w:position w:val="-10"/>
          <w:sz w:val="22"/>
          <w:szCs w:val="22"/>
          <w:lang w:val="en-US"/>
        </w:rPr>
        <w:t>x</w:t>
      </w:r>
      <w:r w:rsidRPr="00063F19">
        <w:rPr>
          <w:rFonts w:asciiTheme="minorHAnsi" w:hAnsiTheme="minorHAnsi" w:cstheme="minorHAnsi"/>
          <w:position w:val="-10"/>
          <w:sz w:val="22"/>
          <w:szCs w:val="22"/>
        </w:rPr>
        <w:t>=0</w:t>
      </w:r>
      <w:r>
        <w:rPr>
          <w:rFonts w:asciiTheme="minorHAnsi" w:hAnsiTheme="minorHAnsi" w:cstheme="minorHAnsi"/>
          <w:position w:val="-10"/>
          <w:sz w:val="22"/>
          <w:szCs w:val="22"/>
        </w:rPr>
        <w:t>.</w:t>
      </w:r>
    </w:p>
    <w:p w:rsidR="00063F19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>
        <w:rPr>
          <w:rFonts w:asciiTheme="minorHAnsi" w:hAnsiTheme="minorHAnsi" w:cstheme="minorHAnsi"/>
          <w:position w:val="-10"/>
          <w:sz w:val="22"/>
          <w:szCs w:val="22"/>
        </w:rPr>
        <w:t xml:space="preserve">-3. Группа – Графики пересекаются в двух точках х=2 и х=-2, </w:t>
      </w:r>
      <w:proofErr w:type="gramStart"/>
      <w:r>
        <w:rPr>
          <w:rFonts w:asciiTheme="minorHAnsi" w:hAnsiTheme="minorHAnsi" w:cstheme="minorHAnsi"/>
          <w:position w:val="-10"/>
          <w:sz w:val="22"/>
          <w:szCs w:val="22"/>
        </w:rPr>
        <w:t>значит</w:t>
      </w:r>
      <w:proofErr w:type="gramEnd"/>
      <w:r>
        <w:rPr>
          <w:rFonts w:asciiTheme="minorHAnsi" w:hAnsiTheme="minorHAnsi" w:cstheme="minorHAnsi"/>
          <w:position w:val="-10"/>
          <w:sz w:val="22"/>
          <w:szCs w:val="22"/>
        </w:rPr>
        <w:t xml:space="preserve"> уравнение имеет два корня.</w:t>
      </w:r>
    </w:p>
    <w:p w:rsidR="00003383" w:rsidRDefault="00063F19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>
        <w:rPr>
          <w:rFonts w:asciiTheme="minorHAnsi" w:hAnsiTheme="minorHAnsi" w:cstheme="minorHAnsi"/>
          <w:position w:val="-10"/>
          <w:sz w:val="22"/>
          <w:szCs w:val="22"/>
        </w:rPr>
        <w:t>-Отлично, молодцы. Мы с вами сделали прекрасное открытие</w:t>
      </w:r>
      <w:r w:rsidR="00003383">
        <w:rPr>
          <w:rFonts w:asciiTheme="minorHAnsi" w:hAnsiTheme="minorHAnsi" w:cstheme="minorHAnsi"/>
          <w:position w:val="-10"/>
          <w:sz w:val="22"/>
          <w:szCs w:val="22"/>
        </w:rPr>
        <w:t>! Осталось его немного обобщить!</w:t>
      </w:r>
    </w:p>
    <w:p w:rsidR="00063F19" w:rsidRPr="004B09DA" w:rsidRDefault="00003383" w:rsidP="00063F19">
      <w:pPr>
        <w:pStyle w:val="a3"/>
        <w:ind w:left="720"/>
        <w:rPr>
          <w:rFonts w:asciiTheme="minorHAnsi" w:hAnsiTheme="minorHAnsi" w:cstheme="minorHAnsi"/>
          <w:position w:val="-10"/>
          <w:sz w:val="22"/>
          <w:szCs w:val="22"/>
        </w:rPr>
      </w:pPr>
      <w:r w:rsidRPr="004B09DA">
        <w:rPr>
          <w:rFonts w:asciiTheme="minorHAnsi" w:hAnsiTheme="minorHAnsi" w:cstheme="minorHAnsi"/>
          <w:b/>
          <w:color w:val="7030A0"/>
          <w:position w:val="-10"/>
          <w:sz w:val="22"/>
          <w:szCs w:val="22"/>
        </w:rPr>
        <w:t xml:space="preserve"> </w:t>
      </w:r>
      <w:r w:rsidR="004B09DA" w:rsidRPr="004B09DA">
        <w:rPr>
          <w:rFonts w:asciiTheme="minorHAnsi" w:hAnsiTheme="minorHAnsi" w:cstheme="minorHAnsi"/>
          <w:b/>
          <w:color w:val="7030A0"/>
          <w:position w:val="-10"/>
          <w:sz w:val="22"/>
          <w:szCs w:val="22"/>
        </w:rPr>
        <w:t>Слайд 5</w:t>
      </w:r>
      <w:r w:rsidR="004B09DA">
        <w:rPr>
          <w:rFonts w:asciiTheme="minorHAnsi" w:hAnsiTheme="minorHAnsi" w:cstheme="minorHAnsi"/>
          <w:position w:val="-10"/>
          <w:sz w:val="22"/>
          <w:szCs w:val="22"/>
        </w:rPr>
        <w:t xml:space="preserve">. </w:t>
      </w:r>
      <w:r w:rsidR="00C54220">
        <w:rPr>
          <w:rFonts w:asciiTheme="minorHAnsi" w:hAnsiTheme="minorHAnsi" w:cstheme="minorHAnsi"/>
          <w:position w:val="-10"/>
          <w:sz w:val="22"/>
          <w:szCs w:val="22"/>
        </w:rPr>
        <w:t xml:space="preserve">Уравнение </w:t>
      </w:r>
      <w:r w:rsidR="00C54220" w:rsidRPr="00063F19">
        <w:rPr>
          <w:rFonts w:asciiTheme="minorHAnsi" w:hAnsiTheme="minorHAnsi" w:cstheme="minorHAnsi"/>
          <w:position w:val="-6"/>
          <w:sz w:val="22"/>
          <w:szCs w:val="22"/>
        </w:rPr>
        <w:object w:dxaOrig="700" w:dyaOrig="320">
          <v:shape id="_x0000_i1043" type="#_x0000_t75" style="width:35.25pt;height:15.75pt" o:ole="">
            <v:imagedata r:id="rId6" o:title=""/>
          </v:shape>
          <o:OLEObject Type="Embed" ProgID="Equation.3" ShapeID="_x0000_i1043" DrawAspect="Content" ObjectID="_1423032355" r:id="rId49"/>
        </w:object>
      </w:r>
      <w:r w:rsidR="00C54220" w:rsidRPr="00EC32EF">
        <w:rPr>
          <w:rFonts w:asciiTheme="minorHAnsi" w:hAnsiTheme="minorHAnsi" w:cstheme="minorHAnsi"/>
          <w:position w:val="-10"/>
          <w:sz w:val="22"/>
          <w:szCs w:val="22"/>
        </w:rPr>
        <w:t xml:space="preserve"> </w:t>
      </w:r>
      <w:r w:rsidR="00C54220">
        <w:rPr>
          <w:rFonts w:asciiTheme="minorHAnsi" w:hAnsiTheme="minorHAnsi" w:cstheme="minorHAnsi"/>
          <w:position w:val="-10"/>
          <w:sz w:val="22"/>
          <w:szCs w:val="22"/>
        </w:rPr>
        <w:t xml:space="preserve">имеет три </w:t>
      </w:r>
      <w:r w:rsidR="00EC32EF">
        <w:rPr>
          <w:rFonts w:asciiTheme="minorHAnsi" w:hAnsiTheme="minorHAnsi" w:cstheme="minorHAnsi"/>
          <w:position w:val="-10"/>
          <w:sz w:val="22"/>
          <w:szCs w:val="22"/>
        </w:rPr>
        <w:t>возможных варианта решения.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191"/>
        <w:gridCol w:w="3185"/>
        <w:gridCol w:w="3207"/>
      </w:tblGrid>
      <w:tr w:rsidR="00EC32EF" w:rsidTr="00EC32EF">
        <w:tc>
          <w:tcPr>
            <w:tcW w:w="3434" w:type="dxa"/>
          </w:tcPr>
          <w:p w:rsidR="00EC32EF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63F19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560" w:dyaOrig="279">
                <v:shape id="_x0000_i1044" type="#_x0000_t75" style="width:28.5pt;height:13.5pt" o:ole="">
                  <v:imagedata r:id="rId50" o:title=""/>
                </v:shape>
                <o:OLEObject Type="Embed" ProgID="Equation.3" ShapeID="_x0000_i1044" DrawAspect="Content" ObjectID="_1423032356" r:id="rId51"/>
              </w:object>
            </w:r>
          </w:p>
        </w:tc>
        <w:tc>
          <w:tcPr>
            <w:tcW w:w="3434" w:type="dxa"/>
          </w:tcPr>
          <w:p w:rsidR="00EC32EF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63F19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580" w:dyaOrig="279">
                <v:shape id="_x0000_i1045" type="#_x0000_t75" style="width:29.25pt;height:13.5pt" o:ole="">
                  <v:imagedata r:id="rId52" o:title=""/>
                </v:shape>
                <o:OLEObject Type="Embed" ProgID="Equation.3" ShapeID="_x0000_i1045" DrawAspect="Content" ObjectID="_1423032357" r:id="rId53"/>
              </w:object>
            </w:r>
          </w:p>
        </w:tc>
        <w:tc>
          <w:tcPr>
            <w:tcW w:w="3435" w:type="dxa"/>
          </w:tcPr>
          <w:p w:rsidR="00EC32EF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63F19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580" w:dyaOrig="279">
                <v:shape id="_x0000_i1046" type="#_x0000_t75" style="width:29.25pt;height:13.5pt" o:ole="">
                  <v:imagedata r:id="rId54" o:title=""/>
                </v:shape>
                <o:OLEObject Type="Embed" ProgID="Equation.3" ShapeID="_x0000_i1046" DrawAspect="Content" ObjectID="_1423032358" r:id="rId55"/>
              </w:object>
            </w:r>
          </w:p>
        </w:tc>
      </w:tr>
      <w:tr w:rsidR="00EC32EF" w:rsidTr="00EC32EF">
        <w:tc>
          <w:tcPr>
            <w:tcW w:w="3434" w:type="dxa"/>
          </w:tcPr>
          <w:p w:rsidR="00EC32EF" w:rsidRPr="00893D56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Корней нет</w:t>
            </w:r>
          </w:p>
          <w:p w:rsidR="00CE271B" w:rsidRPr="00990905" w:rsidRDefault="00CE271B" w:rsidP="00CE271B">
            <w:pPr>
              <w:pStyle w:val="a3"/>
              <w:rPr>
                <w:rFonts w:asciiTheme="minorHAnsi" w:hAnsiTheme="minorHAnsi" w:cstheme="minorHAnsi"/>
                <w:position w:val="-6"/>
                <w:sz w:val="22"/>
                <w:szCs w:val="22"/>
              </w:rPr>
            </w:pPr>
            <w:r w:rsidRPr="00CE271B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700" w:dyaOrig="320">
                <v:shape id="_x0000_i1047" type="#_x0000_t75" style="width:35.25pt;height:15.75pt" o:ole="">
                  <v:imagedata r:id="rId56" o:title=""/>
                </v:shape>
                <o:OLEObject Type="Embed" ProgID="Equation.3" ShapeID="_x0000_i1047" DrawAspect="Content" ObjectID="_1423032359" r:id="rId57"/>
              </w:object>
            </w:r>
            <w:r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t xml:space="preserve"> </w:t>
            </w:r>
          </w:p>
          <w:p w:rsidR="00EC32EF" w:rsidRPr="00CE271B" w:rsidRDefault="00CE271B" w:rsidP="00CE271B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35E1C">
              <w:rPr>
                <w:position w:val="-8"/>
              </w:rPr>
              <w:object w:dxaOrig="740" w:dyaOrig="360">
                <v:shape id="_x0000_i1048" type="#_x0000_t75" style="width:36.75pt;height:18pt" o:ole="">
                  <v:imagedata r:id="rId58" o:title=""/>
                </v:shape>
                <o:OLEObject Type="Embed" ProgID="Equation.3" ShapeID="_x0000_i1048" DrawAspect="Content" ObjectID="_1423032360" r:id="rId59"/>
              </w:object>
            </w:r>
            <w:r w:rsidRPr="00CE271B">
              <w:t xml:space="preserve"> </w:t>
            </w:r>
            <w:r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t>не имеет смысла</w:t>
            </w:r>
            <w:r w:rsidRPr="00990905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t xml:space="preserve"> если </w:t>
            </w:r>
            <w:r w:rsidRPr="00CE271B">
              <w:rPr>
                <w:rFonts w:asciiTheme="minorHAnsi" w:hAnsiTheme="minorHAnsi" w:cstheme="minorHAnsi"/>
                <w:i/>
                <w:position w:val="-6"/>
                <w:sz w:val="22"/>
                <w:szCs w:val="22"/>
                <w:lang w:val="en-US"/>
              </w:rPr>
              <w:t>a</w:t>
            </w:r>
            <w:r w:rsidRPr="00CE271B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t>&lt;0</w:t>
            </w:r>
          </w:p>
        </w:tc>
        <w:tc>
          <w:tcPr>
            <w:tcW w:w="3434" w:type="dxa"/>
          </w:tcPr>
          <w:p w:rsidR="00EC32EF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Один корень</w:t>
            </w:r>
          </w:p>
          <w:p w:rsidR="00EC32EF" w:rsidRDefault="00CE271B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32EF">
              <w:rPr>
                <w:rFonts w:asciiTheme="minorHAnsi" w:hAnsiTheme="minorHAnsi" w:cstheme="minorHAnsi"/>
                <w:position w:val="-28"/>
                <w:sz w:val="22"/>
                <w:szCs w:val="22"/>
              </w:rPr>
              <w:object w:dxaOrig="680" w:dyaOrig="680">
                <v:shape id="_x0000_i1049" type="#_x0000_t75" style="width:34.5pt;height:33.75pt" o:ole="">
                  <v:imagedata r:id="rId60" o:title=""/>
                </v:shape>
                <o:OLEObject Type="Embed" ProgID="Equation.3" ShapeID="_x0000_i1049" DrawAspect="Content" ObjectID="_1423032361" r:id="rId61"/>
              </w:object>
            </w:r>
          </w:p>
        </w:tc>
        <w:tc>
          <w:tcPr>
            <w:tcW w:w="3435" w:type="dxa"/>
          </w:tcPr>
          <w:p w:rsidR="00EC32EF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Два корня</w:t>
            </w:r>
          </w:p>
          <w:p w:rsidR="00EC32EF" w:rsidRPr="00EC32EF" w:rsidRDefault="00EC32EF" w:rsidP="00EC32EF">
            <w:pPr>
              <w:pStyle w:val="a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/>
              </w:rPr>
            </w:pPr>
            <w:r w:rsidRPr="00EC32EF">
              <w:rPr>
                <w:rFonts w:asciiTheme="minorHAnsi" w:hAnsiTheme="minorHAnsi" w:cstheme="minorHAnsi"/>
                <w:position w:val="-32"/>
                <w:sz w:val="22"/>
                <w:szCs w:val="22"/>
              </w:rPr>
              <w:object w:dxaOrig="900" w:dyaOrig="760">
                <v:shape id="_x0000_i1050" type="#_x0000_t75" style="width:45pt;height:37.5pt" o:ole="">
                  <v:imagedata r:id="rId62" o:title=""/>
                </v:shape>
                <o:OLEObject Type="Embed" ProgID="Equation.3" ShapeID="_x0000_i1050" DrawAspect="Content" ObjectID="_1423032362" r:id="rId63"/>
              </w:object>
            </w:r>
            <w:r w:rsidRPr="00EC32EF">
              <w:rPr>
                <w:rFonts w:asciiTheme="minorHAnsi" w:hAnsiTheme="minorHAnsi" w:cstheme="minorHAnsi"/>
                <w:position w:val="-10"/>
                <w:sz w:val="22"/>
                <w:szCs w:val="22"/>
              </w:rPr>
              <w:object w:dxaOrig="180" w:dyaOrig="340">
                <v:shape id="_x0000_i1051" type="#_x0000_t75" style="width:9pt;height:16.5pt" o:ole="">
                  <v:imagedata r:id="rId64" o:title=""/>
                </v:shape>
                <o:OLEObject Type="Embed" ProgID="Equation.3" ShapeID="_x0000_i1051" DrawAspect="Content" ObjectID="_1423032363" r:id="rId65"/>
              </w:object>
            </w:r>
          </w:p>
        </w:tc>
      </w:tr>
    </w:tbl>
    <w:p w:rsidR="00EC32EF" w:rsidRPr="00C54220" w:rsidRDefault="00EC32EF" w:rsidP="00063F19">
      <w:pPr>
        <w:pStyle w:val="a3"/>
        <w:ind w:left="720"/>
        <w:rPr>
          <w:rFonts w:asciiTheme="minorHAnsi" w:hAnsiTheme="minorHAnsi" w:cstheme="minorHAnsi"/>
          <w:b/>
          <w:i/>
          <w:sz w:val="22"/>
          <w:szCs w:val="22"/>
        </w:rPr>
      </w:pPr>
    </w:p>
    <w:p w:rsidR="00986D6F" w:rsidRDefault="00220B0A" w:rsidP="00986D6F">
      <w:pPr>
        <w:pStyle w:val="a3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3</w:t>
      </w:r>
      <w:r w:rsidR="00986D6F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986D6F" w:rsidRPr="00DD2D69">
        <w:rPr>
          <w:rFonts w:ascii="Arial" w:hAnsi="Arial" w:cs="Arial"/>
          <w:b/>
          <w:i/>
          <w:color w:val="FF0000"/>
          <w:sz w:val="20"/>
          <w:szCs w:val="20"/>
        </w:rPr>
        <w:t>.</w:t>
      </w:r>
      <w:r w:rsidR="00986D6F">
        <w:rPr>
          <w:rFonts w:ascii="Arial" w:hAnsi="Arial" w:cs="Arial"/>
          <w:b/>
          <w:i/>
          <w:color w:val="FF0000"/>
          <w:sz w:val="20"/>
          <w:szCs w:val="20"/>
        </w:rPr>
        <w:t>Первичное закрепление</w:t>
      </w:r>
    </w:p>
    <w:p w:rsidR="00986D6F" w:rsidRPr="00DD2D69" w:rsidRDefault="00986D6F" w:rsidP="00986D6F">
      <w:pPr>
        <w:pStyle w:val="a3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…простые</w:t>
      </w:r>
      <w:r w:rsidRPr="00DD2D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задания по применению, требующие устного ответа  типа № </w:t>
      </w:r>
      <w:r w:rsidR="004B09DA">
        <w:rPr>
          <w:rFonts w:ascii="Arial" w:hAnsi="Arial" w:cs="Arial"/>
          <w:sz w:val="20"/>
          <w:szCs w:val="20"/>
        </w:rPr>
        <w:t>319</w:t>
      </w:r>
      <w:r>
        <w:rPr>
          <w:rFonts w:ascii="Arial" w:hAnsi="Arial" w:cs="Arial"/>
          <w:sz w:val="20"/>
          <w:szCs w:val="20"/>
        </w:rPr>
        <w:t>.</w:t>
      </w:r>
    </w:p>
    <w:p w:rsidR="00986D6F" w:rsidRDefault="00220B0A" w:rsidP="00986D6F">
      <w:pPr>
        <w:pStyle w:val="a3"/>
        <w:ind w:firstLine="17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4</w:t>
      </w:r>
      <w:r w:rsidR="00986D6F" w:rsidRPr="0088246D">
        <w:rPr>
          <w:rFonts w:ascii="Arial" w:hAnsi="Arial" w:cs="Arial"/>
          <w:b/>
          <w:i/>
          <w:color w:val="FF0000"/>
          <w:sz w:val="20"/>
          <w:szCs w:val="20"/>
        </w:rPr>
        <w:t>. Закрепление</w:t>
      </w:r>
      <w:r w:rsidR="00986D6F">
        <w:rPr>
          <w:rFonts w:ascii="Arial" w:hAnsi="Arial" w:cs="Arial"/>
          <w:b/>
          <w:i/>
          <w:color w:val="FF0000"/>
          <w:sz w:val="20"/>
          <w:szCs w:val="20"/>
        </w:rPr>
        <w:t xml:space="preserve"> знаний и формирование умений</w:t>
      </w:r>
    </w:p>
    <w:p w:rsidR="004B09DA" w:rsidRDefault="00CE271B" w:rsidP="00986D6F">
      <w:pPr>
        <w:pStyle w:val="a3"/>
        <w:ind w:left="171" w:firstLine="189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Решение </w:t>
      </w:r>
      <w:r w:rsidR="00220B0A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i/>
          <w:sz w:val="20"/>
          <w:szCs w:val="20"/>
          <w:u w:val="single"/>
        </w:rPr>
        <w:t xml:space="preserve">320, </w:t>
      </w:r>
      <w:r w:rsidR="00220B0A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i/>
          <w:sz w:val="20"/>
          <w:szCs w:val="20"/>
          <w:u w:val="single"/>
        </w:rPr>
        <w:t>322.</w:t>
      </w:r>
    </w:p>
    <w:p w:rsidR="00986D6F" w:rsidRDefault="00986D6F" w:rsidP="00986D6F">
      <w:pPr>
        <w:pStyle w:val="a3"/>
        <w:ind w:left="171" w:firstLine="189"/>
        <w:rPr>
          <w:rFonts w:ascii="Arial" w:hAnsi="Arial" w:cs="Arial"/>
          <w:sz w:val="20"/>
          <w:szCs w:val="20"/>
        </w:rPr>
      </w:pPr>
      <w:r w:rsidRPr="006C47AC">
        <w:rPr>
          <w:rFonts w:ascii="Arial" w:hAnsi="Arial" w:cs="Arial"/>
          <w:i/>
          <w:sz w:val="20"/>
          <w:szCs w:val="20"/>
          <w:u w:val="single"/>
        </w:rPr>
        <w:t>Работа в парах</w:t>
      </w:r>
      <w:r>
        <w:rPr>
          <w:rFonts w:ascii="Arial" w:hAnsi="Arial" w:cs="Arial"/>
          <w:sz w:val="20"/>
          <w:szCs w:val="20"/>
        </w:rPr>
        <w:t>:</w:t>
      </w:r>
    </w:p>
    <w:p w:rsidR="00986D6F" w:rsidRDefault="00986D6F" w:rsidP="00986D6F">
      <w:pPr>
        <w:pStyle w:val="a3"/>
        <w:ind w:left="171" w:firstLine="1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Придумайте по 3 </w:t>
      </w:r>
      <w:r w:rsidR="00CE271B">
        <w:rPr>
          <w:rFonts w:ascii="Arial" w:hAnsi="Arial" w:cs="Arial"/>
          <w:sz w:val="20"/>
          <w:szCs w:val="20"/>
        </w:rPr>
        <w:t>уравнения</w:t>
      </w:r>
      <w:r>
        <w:rPr>
          <w:rFonts w:ascii="Arial" w:hAnsi="Arial" w:cs="Arial"/>
          <w:sz w:val="20"/>
          <w:szCs w:val="20"/>
        </w:rPr>
        <w:t>, обменяйтесь заданиями, выполните самостоятельно и проверьте вместе.</w:t>
      </w:r>
      <w:r w:rsidRPr="000B6122">
        <w:rPr>
          <w:rFonts w:ascii="Arial" w:hAnsi="Arial" w:cs="Arial"/>
          <w:b/>
          <w:color w:val="0000FF"/>
        </w:rPr>
        <w:t xml:space="preserve"> </w:t>
      </w:r>
      <w:r w:rsidRPr="00242DB6">
        <w:rPr>
          <w:rFonts w:ascii="Arial" w:hAnsi="Arial" w:cs="Arial"/>
          <w:sz w:val="20"/>
          <w:szCs w:val="20"/>
        </w:rPr>
        <w:t>Какие были ошибки?</w:t>
      </w:r>
    </w:p>
    <w:p w:rsidR="00986D6F" w:rsidRDefault="00986D6F" w:rsidP="00986D6F">
      <w:pPr>
        <w:pStyle w:val="a3"/>
        <w:ind w:left="171" w:firstLine="189"/>
        <w:rPr>
          <w:rFonts w:ascii="Arial" w:hAnsi="Arial" w:cs="Arial"/>
          <w:sz w:val="20"/>
          <w:szCs w:val="20"/>
          <w:u w:val="single"/>
        </w:rPr>
      </w:pPr>
      <w:r w:rsidRPr="0009580B">
        <w:rPr>
          <w:rFonts w:ascii="Arial" w:hAnsi="Arial" w:cs="Arial"/>
          <w:i/>
          <w:sz w:val="20"/>
          <w:szCs w:val="20"/>
          <w:u w:val="single"/>
        </w:rPr>
        <w:t>Совместная письменная работа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986D6F" w:rsidRPr="007460EB" w:rsidRDefault="00CE271B" w:rsidP="00986D6F">
      <w:pPr>
        <w:pStyle w:val="a3"/>
        <w:ind w:left="171" w:firstLine="189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Решение номера 324</w:t>
      </w:r>
      <w:r w:rsidR="00986D6F">
        <w:rPr>
          <w:rFonts w:ascii="Arial" w:hAnsi="Arial" w:cs="Arial"/>
          <w:sz w:val="20"/>
          <w:szCs w:val="20"/>
        </w:rPr>
        <w:t>.</w:t>
      </w:r>
    </w:p>
    <w:p w:rsidR="00986D6F" w:rsidRDefault="00220B0A" w:rsidP="00986D6F">
      <w:pPr>
        <w:pStyle w:val="a3"/>
        <w:ind w:left="42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5</w:t>
      </w:r>
      <w:r w:rsidR="00986D6F">
        <w:rPr>
          <w:rFonts w:ascii="Arial" w:hAnsi="Arial" w:cs="Arial"/>
          <w:b/>
          <w:i/>
          <w:color w:val="FF0000"/>
          <w:sz w:val="20"/>
          <w:szCs w:val="20"/>
        </w:rPr>
        <w:t>.</w:t>
      </w:r>
      <w:r w:rsidR="00986D6F" w:rsidRPr="00E06ED6">
        <w:rPr>
          <w:rFonts w:ascii="Arial" w:hAnsi="Arial" w:cs="Arial"/>
          <w:b/>
          <w:i/>
          <w:color w:val="FF0000"/>
          <w:sz w:val="20"/>
          <w:szCs w:val="20"/>
        </w:rPr>
        <w:t>Домашнее задание</w:t>
      </w:r>
    </w:p>
    <w:p w:rsidR="00986D6F" w:rsidRDefault="00986D6F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П.</w:t>
      </w:r>
      <w:r w:rsidR="00CE271B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;</w:t>
      </w:r>
    </w:p>
    <w:p w:rsidR="00986D6F" w:rsidRDefault="00986D6F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№ </w:t>
      </w:r>
      <w:r w:rsidR="00220B0A" w:rsidRPr="00220B0A">
        <w:rPr>
          <w:rFonts w:ascii="Arial" w:hAnsi="Arial" w:cs="Arial"/>
          <w:sz w:val="20"/>
          <w:szCs w:val="20"/>
        </w:rPr>
        <w:t>323</w:t>
      </w:r>
      <w:r>
        <w:rPr>
          <w:rFonts w:ascii="Arial" w:hAnsi="Arial" w:cs="Arial"/>
          <w:sz w:val="20"/>
          <w:szCs w:val="20"/>
        </w:rPr>
        <w:t>;</w:t>
      </w:r>
    </w:p>
    <w:p w:rsidR="00986D6F" w:rsidRPr="00E06ED6" w:rsidRDefault="00220B0A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№326 и №327 на выбор</w:t>
      </w:r>
    </w:p>
    <w:p w:rsidR="00986D6F" w:rsidRPr="007460EB" w:rsidRDefault="00220B0A" w:rsidP="00986D6F">
      <w:pPr>
        <w:pStyle w:val="a3"/>
        <w:ind w:left="42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6</w:t>
      </w:r>
      <w:r w:rsidR="00986D6F" w:rsidRPr="007460EB">
        <w:rPr>
          <w:rFonts w:ascii="Arial" w:hAnsi="Arial" w:cs="Arial"/>
          <w:b/>
          <w:i/>
          <w:color w:val="FF0000"/>
          <w:sz w:val="20"/>
          <w:szCs w:val="20"/>
        </w:rPr>
        <w:t>. Рефлексия</w:t>
      </w:r>
    </w:p>
    <w:p w:rsidR="00986D6F" w:rsidRDefault="00986D6F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Оцените себя и свою работу на уроке. Заполните т</w:t>
      </w:r>
      <w:r w:rsidR="006E40D4">
        <w:rPr>
          <w:rFonts w:ascii="Arial" w:hAnsi="Arial" w:cs="Arial"/>
          <w:sz w:val="20"/>
          <w:szCs w:val="20"/>
        </w:rPr>
        <w:t>аблицу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a4"/>
        <w:tblW w:w="10331" w:type="dxa"/>
        <w:tblLook w:val="01E0" w:firstRow="1" w:lastRow="1" w:firstColumn="1" w:lastColumn="1" w:noHBand="0" w:noVBand="0"/>
      </w:tblPr>
      <w:tblGrid>
        <w:gridCol w:w="2582"/>
        <w:gridCol w:w="2583"/>
        <w:gridCol w:w="2583"/>
        <w:gridCol w:w="2583"/>
      </w:tblGrid>
      <w:tr w:rsidR="00986D6F" w:rsidTr="00203A60">
        <w:trPr>
          <w:trHeight w:val="361"/>
        </w:trPr>
        <w:tc>
          <w:tcPr>
            <w:tcW w:w="2582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урока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Ничего не понятно</w:t>
            </w:r>
          </w:p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баллов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Были ошибки</w:t>
            </w:r>
          </w:p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балл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Всё получилось</w:t>
            </w:r>
          </w:p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балла</w:t>
            </w:r>
          </w:p>
        </w:tc>
      </w:tr>
      <w:tr w:rsidR="00986D6F" w:rsidTr="00203A60">
        <w:trPr>
          <w:trHeight w:val="361"/>
        </w:trPr>
        <w:tc>
          <w:tcPr>
            <w:tcW w:w="2582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Математический диктант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6F" w:rsidTr="00203A60">
        <w:trPr>
          <w:trHeight w:val="361"/>
        </w:trPr>
        <w:tc>
          <w:tcPr>
            <w:tcW w:w="2582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Открытие формулы и её доказательство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6F" w:rsidTr="00203A60">
        <w:trPr>
          <w:trHeight w:val="361"/>
        </w:trPr>
        <w:tc>
          <w:tcPr>
            <w:tcW w:w="2582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 в паре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6F" w:rsidTr="00203A60">
        <w:trPr>
          <w:trHeight w:val="361"/>
        </w:trPr>
        <w:tc>
          <w:tcPr>
            <w:tcW w:w="2582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6F" w:rsidTr="00203A60">
        <w:trPr>
          <w:trHeight w:val="361"/>
        </w:trPr>
        <w:tc>
          <w:tcPr>
            <w:tcW w:w="2582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</w:tcPr>
          <w:p w:rsidR="00986D6F" w:rsidRDefault="00986D6F" w:rsidP="00203A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6D6F" w:rsidRDefault="00986D6F" w:rsidP="00986D6F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220B0A">
        <w:rPr>
          <w:rFonts w:ascii="Arial" w:hAnsi="Arial" w:cs="Arial"/>
          <w:sz w:val="20"/>
          <w:szCs w:val="20"/>
          <w:lang w:val="en-US"/>
        </w:rPr>
        <w:t>8</w:t>
      </w:r>
      <w:r>
        <w:rPr>
          <w:rFonts w:ascii="Arial" w:hAnsi="Arial" w:cs="Arial"/>
          <w:sz w:val="20"/>
          <w:szCs w:val="20"/>
        </w:rPr>
        <w:t xml:space="preserve"> баллов – ты супер!</w:t>
      </w:r>
    </w:p>
    <w:p w:rsidR="00986D6F" w:rsidRDefault="00220B0A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6</w:t>
      </w:r>
      <w:r w:rsidR="00986D6F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  <w:lang w:val="en-US"/>
        </w:rPr>
        <w:t>7</w:t>
      </w:r>
      <w:r w:rsidR="00986D6F">
        <w:rPr>
          <w:rFonts w:ascii="Arial" w:hAnsi="Arial" w:cs="Arial"/>
          <w:sz w:val="20"/>
          <w:szCs w:val="20"/>
        </w:rPr>
        <w:t xml:space="preserve"> баллов – здорово!</w:t>
      </w:r>
    </w:p>
    <w:p w:rsidR="00986D6F" w:rsidRDefault="00220B0A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 w:rsidRPr="00220B0A">
        <w:rPr>
          <w:rFonts w:ascii="Arial" w:hAnsi="Arial" w:cs="Arial"/>
          <w:sz w:val="20"/>
          <w:szCs w:val="20"/>
        </w:rPr>
        <w:t>3</w:t>
      </w:r>
      <w:r w:rsidR="00986D6F">
        <w:rPr>
          <w:rFonts w:ascii="Arial" w:hAnsi="Arial" w:cs="Arial"/>
          <w:sz w:val="20"/>
          <w:szCs w:val="20"/>
        </w:rPr>
        <w:t xml:space="preserve"> - </w:t>
      </w:r>
      <w:r w:rsidRPr="00220B0A">
        <w:rPr>
          <w:rFonts w:ascii="Arial" w:hAnsi="Arial" w:cs="Arial"/>
          <w:sz w:val="20"/>
          <w:szCs w:val="20"/>
        </w:rPr>
        <w:t>5</w:t>
      </w:r>
      <w:r w:rsidR="00986D6F">
        <w:rPr>
          <w:rFonts w:ascii="Arial" w:hAnsi="Arial" w:cs="Arial"/>
          <w:sz w:val="20"/>
          <w:szCs w:val="20"/>
        </w:rPr>
        <w:t xml:space="preserve"> баллов – не ошибается только тот, кто ничего не делает.</w:t>
      </w:r>
    </w:p>
    <w:p w:rsidR="00986D6F" w:rsidRDefault="00986D6F" w:rsidP="00986D6F">
      <w:pPr>
        <w:pStyle w:val="a3"/>
        <w:ind w:left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Меньше </w:t>
      </w:r>
      <w:r w:rsidR="00220B0A" w:rsidRPr="00220B0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баллов – ученье и труд всё перетрут.</w:t>
      </w:r>
      <w:bookmarkStart w:id="0" w:name="_GoBack"/>
      <w:bookmarkEnd w:id="0"/>
    </w:p>
    <w:p w:rsidR="00986D6F" w:rsidRPr="00E00FFF" w:rsidRDefault="00986D6F" w:rsidP="00986D6F">
      <w:pPr>
        <w:pStyle w:val="a3"/>
        <w:ind w:left="420"/>
        <w:rPr>
          <w:rFonts w:ascii="Arial" w:hAnsi="Arial" w:cs="Arial"/>
          <w:sz w:val="20"/>
          <w:szCs w:val="20"/>
        </w:rPr>
      </w:pPr>
    </w:p>
    <w:p w:rsidR="00CB1402" w:rsidRPr="00986D6F" w:rsidRDefault="00CB1402" w:rsidP="00986D6F"/>
    <w:sectPr w:rsidR="00CB1402" w:rsidRPr="00986D6F" w:rsidSect="00636078">
      <w:type w:val="continuous"/>
      <w:pgSz w:w="11906" w:h="16838" w:code="9"/>
      <w:pgMar w:top="539" w:right="850" w:bottom="71" w:left="96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E8A"/>
    <w:multiLevelType w:val="hybridMultilevel"/>
    <w:tmpl w:val="36A6C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784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E683A"/>
    <w:multiLevelType w:val="hybridMultilevel"/>
    <w:tmpl w:val="EE200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EC5F8D"/>
    <w:multiLevelType w:val="hybridMultilevel"/>
    <w:tmpl w:val="C5B2B4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91643CC"/>
    <w:multiLevelType w:val="hybridMultilevel"/>
    <w:tmpl w:val="A2D41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7D4C54"/>
    <w:multiLevelType w:val="hybridMultilevel"/>
    <w:tmpl w:val="B3A8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E41350"/>
    <w:multiLevelType w:val="hybridMultilevel"/>
    <w:tmpl w:val="8B9C7BB6"/>
    <w:lvl w:ilvl="0" w:tplc="65784D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6F"/>
    <w:rsid w:val="00003383"/>
    <w:rsid w:val="00063F19"/>
    <w:rsid w:val="00074FF3"/>
    <w:rsid w:val="000B25A0"/>
    <w:rsid w:val="00177F12"/>
    <w:rsid w:val="00220B0A"/>
    <w:rsid w:val="003809EA"/>
    <w:rsid w:val="004727B7"/>
    <w:rsid w:val="004B09DA"/>
    <w:rsid w:val="006714D5"/>
    <w:rsid w:val="006B5D35"/>
    <w:rsid w:val="006E40D4"/>
    <w:rsid w:val="00816C7C"/>
    <w:rsid w:val="00893D56"/>
    <w:rsid w:val="009145E2"/>
    <w:rsid w:val="00986D6F"/>
    <w:rsid w:val="00990905"/>
    <w:rsid w:val="00C54220"/>
    <w:rsid w:val="00CB1402"/>
    <w:rsid w:val="00CE232F"/>
    <w:rsid w:val="00CE23C5"/>
    <w:rsid w:val="00CE271B"/>
    <w:rsid w:val="00D62052"/>
    <w:rsid w:val="00DA197B"/>
    <w:rsid w:val="00EC32EF"/>
    <w:rsid w:val="00FD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6D6F"/>
    <w:pPr>
      <w:spacing w:before="100" w:beforeAutospacing="1" w:after="100" w:afterAutospacing="1"/>
    </w:pPr>
  </w:style>
  <w:style w:type="table" w:styleId="a4">
    <w:name w:val="Table Grid"/>
    <w:basedOn w:val="a1"/>
    <w:rsid w:val="00986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"/>
    <w:basedOn w:val="a"/>
    <w:rsid w:val="00986D6F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character" w:styleId="a6">
    <w:name w:val="Emphasis"/>
    <w:basedOn w:val="a0"/>
    <w:qFormat/>
    <w:rsid w:val="00986D6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71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4D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893D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6D6F"/>
    <w:pPr>
      <w:spacing w:before="100" w:beforeAutospacing="1" w:after="100" w:afterAutospacing="1"/>
    </w:pPr>
  </w:style>
  <w:style w:type="table" w:styleId="a4">
    <w:name w:val="Table Grid"/>
    <w:basedOn w:val="a1"/>
    <w:rsid w:val="00986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"/>
    <w:basedOn w:val="a"/>
    <w:rsid w:val="00986D6F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character" w:styleId="a6">
    <w:name w:val="Emphasis"/>
    <w:basedOn w:val="a0"/>
    <w:qFormat/>
    <w:rsid w:val="00986D6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71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4D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893D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26" Type="http://schemas.openxmlformats.org/officeDocument/2006/relationships/chart" Target="charts/chart3.xml"/><Relationship Id="rId39" Type="http://schemas.openxmlformats.org/officeDocument/2006/relationships/chart" Target="charts/chart5.xml"/><Relationship Id="rId21" Type="http://schemas.openxmlformats.org/officeDocument/2006/relationships/image" Target="media/image7.wmf"/><Relationship Id="rId34" Type="http://schemas.openxmlformats.org/officeDocument/2006/relationships/image" Target="media/image11.wmf"/><Relationship Id="rId42" Type="http://schemas.openxmlformats.org/officeDocument/2006/relationships/image" Target="media/image15.wmf"/><Relationship Id="rId47" Type="http://schemas.openxmlformats.org/officeDocument/2006/relationships/oleObject" Target="embeddings/oleObject17.bin"/><Relationship Id="rId50" Type="http://schemas.openxmlformats.org/officeDocument/2006/relationships/image" Target="media/image18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chart" Target="charts/chart4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chart" Target="charts/chart1.xml"/><Relationship Id="rId32" Type="http://schemas.openxmlformats.org/officeDocument/2006/relationships/image" Target="media/image10.wmf"/><Relationship Id="rId37" Type="http://schemas.openxmlformats.org/officeDocument/2006/relationships/image" Target="media/image13.wmf"/><Relationship Id="rId40" Type="http://schemas.openxmlformats.org/officeDocument/2006/relationships/chart" Target="charts/chart6.xml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2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2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3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5.bin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8.wmf"/><Relationship Id="rId30" Type="http://schemas.openxmlformats.org/officeDocument/2006/relationships/image" Target="media/image9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6.wmf"/><Relationship Id="rId48" Type="http://schemas.openxmlformats.org/officeDocument/2006/relationships/oleObject" Target="embeddings/oleObject18.bin"/><Relationship Id="rId56" Type="http://schemas.openxmlformats.org/officeDocument/2006/relationships/image" Target="media/image21.wmf"/><Relationship Id="rId64" Type="http://schemas.openxmlformats.org/officeDocument/2006/relationships/image" Target="media/image25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0.bin"/><Relationship Id="rId3" Type="http://schemas.microsoft.com/office/2007/relationships/stylesWithEffects" Target="stylesWithEffects.xml"/><Relationship Id="rId12" Type="http://schemas.openxmlformats.org/officeDocument/2006/relationships/hyperlink" Target="&#1057;&#1088;&#1077;&#1076;&#1080;%20&#1076;&#1072;&#1085;&#1085;&#1099;&#1093;%20&#1074;&#1099;&#1088;&#1072;&#1078;&#1077;&#1085;&#1080;&#1081;%20&#1074;&#1099;&#1073;&#1077;&#1088;&#1080;&#1090;&#1077;.pptx" TargetMode="External"/><Relationship Id="rId17" Type="http://schemas.openxmlformats.org/officeDocument/2006/relationships/image" Target="media/image5.wmf"/><Relationship Id="rId25" Type="http://schemas.openxmlformats.org/officeDocument/2006/relationships/chart" Target="charts/chart2.xml"/><Relationship Id="rId33" Type="http://schemas.openxmlformats.org/officeDocument/2006/relationships/oleObject" Target="embeddings/oleObject13.bin"/><Relationship Id="rId38" Type="http://schemas.openxmlformats.org/officeDocument/2006/relationships/image" Target="media/image14.wmf"/><Relationship Id="rId46" Type="http://schemas.openxmlformats.org/officeDocument/2006/relationships/image" Target="media/image17.wmf"/><Relationship Id="rId59" Type="http://schemas.openxmlformats.org/officeDocument/2006/relationships/oleObject" Target="embeddings/oleObject24.bin"/><Relationship Id="rId67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chart" Target="charts/chart7.xml"/><Relationship Id="rId54" Type="http://schemas.openxmlformats.org/officeDocument/2006/relationships/image" Target="media/image20.wmf"/><Relationship Id="rId62" Type="http://schemas.openxmlformats.org/officeDocument/2006/relationships/image" Target="media/image24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Лист1!$A$1:$A$9</c:f>
              <c:numCache>
                <c:formatCode>General</c:formatCode>
                <c:ptCount val="9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Лист1!$B$1:$B$9</c:f>
              <c:numCache>
                <c:formatCode>General</c:formatCode>
                <c:ptCount val="9"/>
                <c:pt idx="0">
                  <c:v>16</c:v>
                </c:pt>
                <c:pt idx="1">
                  <c:v>9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4</c:v>
                </c:pt>
                <c:pt idx="7">
                  <c:v>9</c:v>
                </c:pt>
                <c:pt idx="8">
                  <c:v>16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679168"/>
        <c:axId val="74417664"/>
      </c:scatterChart>
      <c:valAx>
        <c:axId val="44679168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crossAx val="74417664"/>
        <c:crosses val="autoZero"/>
        <c:crossBetween val="midCat"/>
        <c:majorUnit val="1"/>
      </c:valAx>
      <c:valAx>
        <c:axId val="74417664"/>
        <c:scaling>
          <c:orientation val="minMax"/>
          <c:max val="16"/>
        </c:scaling>
        <c:delete val="0"/>
        <c:axPos val="l"/>
        <c:majorGridlines>
          <c:spPr>
            <a:ln>
              <a:prstDash val="sysDot"/>
            </a:ln>
          </c:spPr>
        </c:majorGridlines>
        <c:numFmt formatCode="General" sourceLinked="1"/>
        <c:majorTickMark val="out"/>
        <c:minorTickMark val="none"/>
        <c:tickLblPos val="nextTo"/>
        <c:crossAx val="44679168"/>
        <c:crosses val="autoZero"/>
        <c:crossBetween val="midCat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Лист1!$J$2:$J$8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xVal>
          <c:yVal>
            <c:numRef>
              <c:f>Лист1!$K$2:$K$8</c:f>
              <c:numCache>
                <c:formatCode>General</c:formatCode>
                <c:ptCount val="7"/>
                <c:pt idx="0">
                  <c:v>-27</c:v>
                </c:pt>
                <c:pt idx="1">
                  <c:v>-8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8</c:v>
                </c:pt>
                <c:pt idx="6">
                  <c:v>27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4437376"/>
        <c:axId val="74438912"/>
      </c:scatterChart>
      <c:valAx>
        <c:axId val="74437376"/>
        <c:scaling>
          <c:orientation val="minMax"/>
          <c:max val="3"/>
          <c:min val="-3"/>
        </c:scaling>
        <c:delete val="0"/>
        <c:axPos val="b"/>
        <c:numFmt formatCode="General" sourceLinked="1"/>
        <c:majorTickMark val="out"/>
        <c:minorTickMark val="none"/>
        <c:tickLblPos val="nextTo"/>
        <c:crossAx val="74438912"/>
        <c:crosses val="autoZero"/>
        <c:crossBetween val="midCat"/>
      </c:valAx>
      <c:valAx>
        <c:axId val="74438912"/>
        <c:scaling>
          <c:orientation val="minMax"/>
          <c:max val="27"/>
          <c:min val="-27"/>
        </c:scaling>
        <c:delete val="0"/>
        <c:axPos val="l"/>
        <c:majorGridlines>
          <c:spPr>
            <a:ln>
              <a:prstDash val="sysDot"/>
            </a:ln>
          </c:spPr>
        </c:majorGridlines>
        <c:numFmt formatCode="General" sourceLinked="1"/>
        <c:majorTickMark val="out"/>
        <c:minorTickMark val="none"/>
        <c:tickLblPos val="nextTo"/>
        <c:crossAx val="74437376"/>
        <c:crosses val="autoZero"/>
        <c:crossBetween val="midCat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Лист1!$V$3:$W$3</c:f>
              <c:numCache>
                <c:formatCode>General</c:formatCode>
                <c:ptCount val="2"/>
                <c:pt idx="0">
                  <c:v>0</c:v>
                </c:pt>
                <c:pt idx="1">
                  <c:v>4</c:v>
                </c:pt>
              </c:numCache>
            </c:numRef>
          </c:xVal>
          <c:yVal>
            <c:numRef>
              <c:f>Лист1!$V$4:$W$4</c:f>
              <c:numCache>
                <c:formatCode>General</c:formatCode>
                <c:ptCount val="2"/>
                <c:pt idx="0">
                  <c:v>10</c:v>
                </c:pt>
                <c:pt idx="1">
                  <c:v>21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37760"/>
        <c:axId val="45239296"/>
      </c:scatterChart>
      <c:valAx>
        <c:axId val="45237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5239296"/>
        <c:crosses val="autoZero"/>
        <c:crossBetween val="midCat"/>
      </c:valAx>
      <c:valAx>
        <c:axId val="45239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23776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Лист1!$A$1:$A$9</c:f>
              <c:numCache>
                <c:formatCode>General</c:formatCode>
                <c:ptCount val="9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Лист1!$B$1:$B$9</c:f>
              <c:numCache>
                <c:formatCode>General</c:formatCode>
                <c:ptCount val="9"/>
                <c:pt idx="0">
                  <c:v>16</c:v>
                </c:pt>
                <c:pt idx="1">
                  <c:v>9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4</c:v>
                </c:pt>
                <c:pt idx="7">
                  <c:v>9</c:v>
                </c:pt>
                <c:pt idx="8">
                  <c:v>16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67200"/>
        <c:axId val="45268992"/>
      </c:scatterChart>
      <c:valAx>
        <c:axId val="45267200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crossAx val="45268992"/>
        <c:crosses val="autoZero"/>
        <c:crossBetween val="midCat"/>
        <c:majorUnit val="1"/>
      </c:valAx>
      <c:valAx>
        <c:axId val="45268992"/>
        <c:scaling>
          <c:orientation val="minMax"/>
          <c:max val="16"/>
        </c:scaling>
        <c:delete val="0"/>
        <c:axPos val="l"/>
        <c:majorGridlines>
          <c:spPr>
            <a:ln>
              <a:prstDash val="sysDot"/>
            </a:ln>
          </c:spPr>
        </c:majorGridlines>
        <c:numFmt formatCode="General" sourceLinked="1"/>
        <c:majorTickMark val="out"/>
        <c:minorTickMark val="none"/>
        <c:tickLblPos val="nextTo"/>
        <c:crossAx val="45267200"/>
        <c:crosses val="autoZero"/>
        <c:crossBetween val="midCat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Лист1!$A$1:$A$9</c:f>
              <c:numCache>
                <c:formatCode>General</c:formatCode>
                <c:ptCount val="9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Лист1!$B$1:$B$9</c:f>
              <c:numCache>
                <c:formatCode>General</c:formatCode>
                <c:ptCount val="9"/>
                <c:pt idx="0">
                  <c:v>16</c:v>
                </c:pt>
                <c:pt idx="1">
                  <c:v>9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4</c:v>
                </c:pt>
                <c:pt idx="7">
                  <c:v>9</c:v>
                </c:pt>
                <c:pt idx="8">
                  <c:v>16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420928"/>
        <c:axId val="45422464"/>
      </c:scatterChart>
      <c:valAx>
        <c:axId val="45420928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crossAx val="45422464"/>
        <c:crosses val="autoZero"/>
        <c:crossBetween val="midCat"/>
        <c:majorUnit val="1"/>
      </c:valAx>
      <c:valAx>
        <c:axId val="45422464"/>
        <c:scaling>
          <c:orientation val="minMax"/>
          <c:max val="16"/>
          <c:min val="-5"/>
        </c:scaling>
        <c:delete val="0"/>
        <c:axPos val="l"/>
        <c:majorGridlines>
          <c:spPr>
            <a:ln>
              <a:prstDash val="sysDot"/>
            </a:ln>
          </c:spPr>
        </c:majorGridlines>
        <c:numFmt formatCode="General" sourceLinked="1"/>
        <c:majorTickMark val="out"/>
        <c:minorTickMark val="none"/>
        <c:tickLblPos val="nextTo"/>
        <c:crossAx val="45420928"/>
        <c:crosses val="autoZero"/>
        <c:crossBetween val="midCat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Лист1!$A$1:$A$9</c:f>
              <c:numCache>
                <c:formatCode>General</c:formatCode>
                <c:ptCount val="9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Лист1!$B$1:$B$9</c:f>
              <c:numCache>
                <c:formatCode>General</c:formatCode>
                <c:ptCount val="9"/>
                <c:pt idx="0">
                  <c:v>16</c:v>
                </c:pt>
                <c:pt idx="1">
                  <c:v>9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4</c:v>
                </c:pt>
                <c:pt idx="7">
                  <c:v>9</c:v>
                </c:pt>
                <c:pt idx="8">
                  <c:v>16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442176"/>
        <c:axId val="45443712"/>
      </c:scatterChart>
      <c:valAx>
        <c:axId val="45442176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crossAx val="45443712"/>
        <c:crosses val="autoZero"/>
        <c:crossBetween val="midCat"/>
        <c:majorUnit val="1"/>
      </c:valAx>
      <c:valAx>
        <c:axId val="45443712"/>
        <c:scaling>
          <c:orientation val="minMax"/>
          <c:max val="16"/>
          <c:min val="-5"/>
        </c:scaling>
        <c:delete val="0"/>
        <c:axPos val="l"/>
        <c:majorGridlines>
          <c:spPr>
            <a:ln>
              <a:prstDash val="sysDot"/>
            </a:ln>
          </c:spPr>
        </c:majorGridlines>
        <c:numFmt formatCode="General" sourceLinked="1"/>
        <c:majorTickMark val="out"/>
        <c:minorTickMark val="none"/>
        <c:tickLblPos val="nextTo"/>
        <c:crossAx val="45442176"/>
        <c:crosses val="autoZero"/>
        <c:crossBetween val="midCat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Лист1!$A$1:$A$9</c:f>
              <c:numCache>
                <c:formatCode>General</c:formatCode>
                <c:ptCount val="9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Лист1!$B$1:$B$9</c:f>
              <c:numCache>
                <c:formatCode>General</c:formatCode>
                <c:ptCount val="9"/>
                <c:pt idx="0">
                  <c:v>16</c:v>
                </c:pt>
                <c:pt idx="1">
                  <c:v>9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4</c:v>
                </c:pt>
                <c:pt idx="7">
                  <c:v>9</c:v>
                </c:pt>
                <c:pt idx="8">
                  <c:v>16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471616"/>
        <c:axId val="45473152"/>
      </c:scatterChart>
      <c:valAx>
        <c:axId val="45471616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crossAx val="45473152"/>
        <c:crosses val="autoZero"/>
        <c:crossBetween val="midCat"/>
        <c:majorUnit val="1"/>
      </c:valAx>
      <c:valAx>
        <c:axId val="45473152"/>
        <c:scaling>
          <c:orientation val="minMax"/>
          <c:max val="16"/>
          <c:min val="-5"/>
        </c:scaling>
        <c:delete val="0"/>
        <c:axPos val="l"/>
        <c:majorGridlines>
          <c:spPr>
            <a:ln>
              <a:prstDash val="sysDot"/>
            </a:ln>
          </c:spPr>
        </c:majorGridlines>
        <c:numFmt formatCode="General" sourceLinked="1"/>
        <c:majorTickMark val="out"/>
        <c:minorTickMark val="none"/>
        <c:tickLblPos val="nextTo"/>
        <c:crossAx val="45471616"/>
        <c:crosses val="autoZero"/>
        <c:crossBetween val="midCat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2012-12-02T23:24:00Z</dcterms:created>
  <dcterms:modified xsi:type="dcterms:W3CDTF">2013-02-22T06:58:00Z</dcterms:modified>
</cp:coreProperties>
</file>